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85BAD" w14:textId="7E411806" w:rsidR="00BC2667" w:rsidRPr="00BC2667" w:rsidRDefault="00BC2667" w:rsidP="00D16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2667">
        <w:rPr>
          <w:rFonts w:ascii="Times New Roman" w:hAnsi="Times New Roman" w:cs="Times New Roman"/>
          <w:sz w:val="28"/>
          <w:szCs w:val="28"/>
        </w:rPr>
        <w:t>ОТДЕЛ ОБРАЗОВАНИЯ</w:t>
      </w:r>
    </w:p>
    <w:p w14:paraId="2FA1E544" w14:textId="6263456B" w:rsidR="00810230" w:rsidRDefault="00BC2667" w:rsidP="00BC2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2667">
        <w:rPr>
          <w:rFonts w:ascii="Times New Roman" w:hAnsi="Times New Roman" w:cs="Times New Roman"/>
          <w:sz w:val="28"/>
          <w:szCs w:val="28"/>
        </w:rPr>
        <w:t xml:space="preserve">АДМИНИСТРАЦИИ БЕЖЕЦКОГО </w:t>
      </w:r>
      <w:r w:rsidR="00D168F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1687097" w14:textId="5EB41BC8" w:rsidR="00BC2667" w:rsidRDefault="00BC2667" w:rsidP="00BC2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9ABA12" w14:textId="770B2C99" w:rsidR="00BC2667" w:rsidRPr="0009524F" w:rsidRDefault="00BC2667" w:rsidP="00BC2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24F">
        <w:rPr>
          <w:rFonts w:ascii="Times New Roman" w:hAnsi="Times New Roman" w:cs="Times New Roman"/>
          <w:sz w:val="28"/>
          <w:szCs w:val="28"/>
        </w:rPr>
        <w:t>ПРИКАЗ</w:t>
      </w:r>
    </w:p>
    <w:p w14:paraId="02BAEAFD" w14:textId="57D593B2" w:rsidR="00BC2667" w:rsidRDefault="00BC2667" w:rsidP="00BC26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8FFED1" w14:textId="29B1D4F0" w:rsidR="00BC2667" w:rsidRPr="00D168F7" w:rsidRDefault="00D168F7" w:rsidP="00BC2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13.03.2025</w:t>
      </w:r>
      <w:r w:rsidR="00BC2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№26</w:t>
      </w:r>
    </w:p>
    <w:p w14:paraId="11CABEBF" w14:textId="2A0455A4" w:rsidR="00BC2667" w:rsidRPr="00D168F7" w:rsidRDefault="00BC2667" w:rsidP="00BC2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564D86" w14:textId="32626002" w:rsidR="00BC2667" w:rsidRDefault="00BC4EAC" w:rsidP="00BC2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независимой оценки</w:t>
      </w:r>
    </w:p>
    <w:p w14:paraId="4B657CCC" w14:textId="77777777" w:rsidR="0009524F" w:rsidRDefault="00BC4EAC" w:rsidP="00BC2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09524F">
        <w:rPr>
          <w:rFonts w:ascii="Times New Roman" w:hAnsi="Times New Roman" w:cs="Times New Roman"/>
          <w:sz w:val="28"/>
          <w:szCs w:val="28"/>
        </w:rPr>
        <w:t>условий осуществления</w:t>
      </w:r>
    </w:p>
    <w:p w14:paraId="4C9E2BD1" w14:textId="7CC5CD64" w:rsidR="00BC4EAC" w:rsidRDefault="00BC4EAC" w:rsidP="00BC2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</w:p>
    <w:p w14:paraId="0309EE25" w14:textId="30EB440B" w:rsidR="00BC4EAC" w:rsidRDefault="00BC4EAC" w:rsidP="00BC2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</w:p>
    <w:p w14:paraId="78F15612" w14:textId="451CA762" w:rsidR="00BC4EAC" w:rsidRDefault="00D168F7" w:rsidP="00BC2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C4EAC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4EAC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0D8BFB9A" w14:textId="4E3FE93C" w:rsidR="00BC4EAC" w:rsidRDefault="00BC4EAC" w:rsidP="00BC2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E375AC" w14:textId="47888DBC" w:rsidR="00BC4EAC" w:rsidRDefault="00BC4EAC" w:rsidP="00095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95.2 Федерального закона от 29.12.2012 №273-ФЗ «Об образовании в Российской Федерации», приказа Министерства труда и социальной защиты РФ от 31 мая 2018 года</w:t>
      </w:r>
      <w:r w:rsidR="00095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344-н «Об утверждении единого порядка расчета показателей, характеризующих общие критерии оценки качества условий оказания услуг организации в сфере культуры, охраны здоровья, образования, социального обслуживания и федеральными учреждениями медико-социальной экспертизы», в целях улучшения качества услуг, оказываемых образовательным учреждениями </w:t>
      </w:r>
      <w:r w:rsidR="0057635B">
        <w:rPr>
          <w:rFonts w:ascii="Times New Roman" w:hAnsi="Times New Roman" w:cs="Times New Roman"/>
          <w:sz w:val="28"/>
          <w:szCs w:val="28"/>
        </w:rPr>
        <w:t xml:space="preserve">Бежецкого муниципального округа , специальной организацией проведена независимая оценка качества работы  муниципальных образовательных учреждений Бежецкого муниципального округа. Итоги рассмотрены Общественным советом </w:t>
      </w:r>
      <w:proofErr w:type="spellStart"/>
      <w:r w:rsidR="0057635B">
        <w:rPr>
          <w:rFonts w:ascii="Times New Roman" w:hAnsi="Times New Roman" w:cs="Times New Roman"/>
          <w:sz w:val="28"/>
          <w:szCs w:val="28"/>
        </w:rPr>
        <w:t>Бе</w:t>
      </w:r>
      <w:r w:rsidR="00D168F7">
        <w:rPr>
          <w:rFonts w:ascii="Times New Roman" w:hAnsi="Times New Roman" w:cs="Times New Roman"/>
          <w:sz w:val="28"/>
          <w:szCs w:val="28"/>
        </w:rPr>
        <w:t>жецкого</w:t>
      </w:r>
      <w:proofErr w:type="spellEnd"/>
      <w:r w:rsidR="00D168F7">
        <w:rPr>
          <w:rFonts w:ascii="Times New Roman" w:hAnsi="Times New Roman" w:cs="Times New Roman"/>
          <w:sz w:val="28"/>
          <w:szCs w:val="28"/>
        </w:rPr>
        <w:t xml:space="preserve"> муниципального округа 10.03.2025</w:t>
      </w:r>
      <w:r w:rsidR="0009524F">
        <w:rPr>
          <w:rFonts w:ascii="Times New Roman" w:hAnsi="Times New Roman" w:cs="Times New Roman"/>
          <w:sz w:val="28"/>
          <w:szCs w:val="28"/>
        </w:rPr>
        <w:t xml:space="preserve"> </w:t>
      </w:r>
      <w:r w:rsidR="0057635B">
        <w:rPr>
          <w:rFonts w:ascii="Times New Roman" w:hAnsi="Times New Roman" w:cs="Times New Roman"/>
          <w:sz w:val="28"/>
          <w:szCs w:val="28"/>
        </w:rPr>
        <w:t>г. На основании вышеизложенного</w:t>
      </w:r>
      <w:r w:rsidR="0009524F">
        <w:rPr>
          <w:rFonts w:ascii="Times New Roman" w:hAnsi="Times New Roman" w:cs="Times New Roman"/>
          <w:sz w:val="28"/>
          <w:szCs w:val="28"/>
        </w:rPr>
        <w:t>,</w:t>
      </w:r>
    </w:p>
    <w:p w14:paraId="62F1C176" w14:textId="14C842B9" w:rsidR="0009524F" w:rsidRPr="0009524F" w:rsidRDefault="0057635B" w:rsidP="00D16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24F">
        <w:rPr>
          <w:rFonts w:ascii="Times New Roman" w:hAnsi="Times New Roman" w:cs="Times New Roman"/>
          <w:sz w:val="28"/>
          <w:szCs w:val="28"/>
        </w:rPr>
        <w:t>ПРИКАЗЫВАЮ:</w:t>
      </w:r>
    </w:p>
    <w:p w14:paraId="63763A94" w14:textId="4F8A6364" w:rsidR="0057635B" w:rsidRDefault="0057635B" w:rsidP="005763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сведения о результатах независимой оценки (приложение 1).</w:t>
      </w:r>
    </w:p>
    <w:p w14:paraId="6ECB3889" w14:textId="7DACCD03" w:rsidR="0057635B" w:rsidRDefault="0057635B" w:rsidP="0009524F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учреждений, в отношении которых в текущем году проводилась независимая оценка качества условий осуществления образовательной деятельности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НОКО):</w:t>
      </w:r>
    </w:p>
    <w:p w14:paraId="419CD27F" w14:textId="718AE736" w:rsidR="0057635B" w:rsidRDefault="0057635B" w:rsidP="00D16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итоги НОКО на общем собрании трудового коллектива;</w:t>
      </w:r>
    </w:p>
    <w:p w14:paraId="2CC54596" w14:textId="00A11377" w:rsidR="0057635B" w:rsidRDefault="0057635B" w:rsidP="000952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разобрать план мероприятий по устранению выявленных недостатков, </w:t>
      </w:r>
      <w:r w:rsidR="0009524F">
        <w:rPr>
          <w:rFonts w:ascii="Times New Roman" w:hAnsi="Times New Roman" w:cs="Times New Roman"/>
          <w:sz w:val="28"/>
          <w:szCs w:val="28"/>
        </w:rPr>
        <w:t>направить его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8" w:history="1">
        <w:r w:rsidRPr="006755A7">
          <w:rPr>
            <w:rStyle w:val="20"/>
            <w:rFonts w:eastAsiaTheme="minorHAnsi"/>
            <w:sz w:val="28"/>
            <w:szCs w:val="28"/>
            <w:lang w:val="en-US"/>
          </w:rPr>
          <w:t>bmedia</w:t>
        </w:r>
        <w:r w:rsidRPr="006755A7">
          <w:rPr>
            <w:rStyle w:val="20"/>
            <w:rFonts w:eastAsiaTheme="minorHAnsi"/>
            <w:sz w:val="28"/>
            <w:szCs w:val="28"/>
          </w:rPr>
          <w:t>@</w:t>
        </w:r>
        <w:r w:rsidRPr="006755A7">
          <w:rPr>
            <w:rStyle w:val="20"/>
            <w:rFonts w:eastAsiaTheme="minorHAnsi"/>
            <w:sz w:val="28"/>
            <w:szCs w:val="28"/>
            <w:lang w:val="en-US"/>
          </w:rPr>
          <w:t>mail</w:t>
        </w:r>
        <w:r w:rsidRPr="006755A7">
          <w:rPr>
            <w:rStyle w:val="20"/>
            <w:rFonts w:eastAsiaTheme="minorHAnsi"/>
            <w:sz w:val="28"/>
            <w:szCs w:val="28"/>
          </w:rPr>
          <w:t>.</w:t>
        </w:r>
        <w:r w:rsidRPr="006755A7">
          <w:rPr>
            <w:rStyle w:val="20"/>
            <w:rFonts w:eastAsiaTheme="minorHAnsi"/>
            <w:sz w:val="28"/>
            <w:szCs w:val="28"/>
            <w:lang w:val="en-US"/>
          </w:rPr>
          <w:t>ru</w:t>
        </w:r>
      </w:hyperlink>
      <w:proofErr w:type="gramStart"/>
      <w:r w:rsidRPr="0057635B">
        <w:rPr>
          <w:rFonts w:ascii="Times New Roman" w:hAnsi="Times New Roman" w:cs="Times New Roman"/>
          <w:sz w:val="28"/>
          <w:szCs w:val="28"/>
        </w:rPr>
        <w:t xml:space="preserve"> </w:t>
      </w:r>
      <w:r w:rsidR="000952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FE09C45" w14:textId="6E41553D" w:rsidR="0009524F" w:rsidRDefault="0009524F" w:rsidP="00095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уровень доступности услуг для лиц с ограниченными возможностями здоровья во всех образовательных учреждениях;</w:t>
      </w:r>
    </w:p>
    <w:p w14:paraId="334D5843" w14:textId="1FBF71CB" w:rsidR="0009524F" w:rsidRDefault="0009524F" w:rsidP="000952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разместить информацию о результатах НОКО и план мероприятий по устранению замечаний на официальном сайте образовательного учреждения.</w:t>
      </w:r>
    </w:p>
    <w:p w14:paraId="0E7D3524" w14:textId="0F5131D2" w:rsidR="0009524F" w:rsidRDefault="0009524F" w:rsidP="00095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за исполнение настоящего приказа оставляю за собой.</w:t>
      </w:r>
    </w:p>
    <w:p w14:paraId="7E441435" w14:textId="77777777" w:rsidR="00D168F7" w:rsidRDefault="00D168F7" w:rsidP="00095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B46449" w14:textId="77777777" w:rsidR="00D168F7" w:rsidRDefault="00D168F7" w:rsidP="00095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23A464" w14:textId="41576F1E" w:rsidR="0009524F" w:rsidRPr="003D74EB" w:rsidRDefault="00D168F7" w:rsidP="00D168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заведующего О</w:t>
      </w:r>
      <w:r w:rsidR="0009524F" w:rsidRPr="003D74EB">
        <w:rPr>
          <w:rFonts w:ascii="Times New Roman" w:hAnsi="Times New Roman" w:cs="Times New Roman"/>
          <w:sz w:val="28"/>
          <w:szCs w:val="28"/>
        </w:rPr>
        <w:t xml:space="preserve">тделом образования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9524F" w:rsidRPr="003D74EB">
        <w:rPr>
          <w:rFonts w:ascii="Times New Roman" w:hAnsi="Times New Roman" w:cs="Times New Roman"/>
          <w:sz w:val="28"/>
          <w:szCs w:val="28"/>
        </w:rPr>
        <w:t>Е.В. Мищенко</w:t>
      </w:r>
    </w:p>
    <w:p w14:paraId="23AFB628" w14:textId="68FE230F" w:rsidR="003D74EB" w:rsidRPr="00D168F7" w:rsidRDefault="00D168F7" w:rsidP="003D74E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D168F7">
        <w:rPr>
          <w:rFonts w:ascii="Times New Roman" w:hAnsi="Times New Roman" w:cs="Times New Roman"/>
          <w:szCs w:val="28"/>
        </w:rPr>
        <w:lastRenderedPageBreak/>
        <w:t>Приложение 1</w:t>
      </w:r>
    </w:p>
    <w:p w14:paraId="2B146358" w14:textId="0FA35CE6" w:rsidR="00D168F7" w:rsidRPr="00D168F7" w:rsidRDefault="00D168F7" w:rsidP="003D74E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D168F7">
        <w:rPr>
          <w:rFonts w:ascii="Times New Roman" w:hAnsi="Times New Roman" w:cs="Times New Roman"/>
          <w:szCs w:val="28"/>
        </w:rPr>
        <w:t xml:space="preserve">к </w:t>
      </w:r>
      <w:r>
        <w:rPr>
          <w:rFonts w:ascii="Times New Roman" w:hAnsi="Times New Roman" w:cs="Times New Roman"/>
          <w:szCs w:val="28"/>
        </w:rPr>
        <w:t>п</w:t>
      </w:r>
      <w:r w:rsidRPr="00D168F7">
        <w:rPr>
          <w:rFonts w:ascii="Times New Roman" w:hAnsi="Times New Roman" w:cs="Times New Roman"/>
          <w:szCs w:val="28"/>
        </w:rPr>
        <w:t>риказу №26</w:t>
      </w:r>
    </w:p>
    <w:p w14:paraId="1F8FC17A" w14:textId="4833FCD6" w:rsidR="00D168F7" w:rsidRDefault="00D168F7" w:rsidP="003D74E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D168F7">
        <w:rPr>
          <w:rFonts w:ascii="Times New Roman" w:hAnsi="Times New Roman" w:cs="Times New Roman"/>
          <w:szCs w:val="28"/>
        </w:rPr>
        <w:t xml:space="preserve"> от 13.03.2025 года</w:t>
      </w:r>
    </w:p>
    <w:p w14:paraId="0D777DBB" w14:textId="77777777" w:rsidR="00D168F7" w:rsidRPr="00D168F7" w:rsidRDefault="00D168F7" w:rsidP="003D74EB">
      <w:pPr>
        <w:spacing w:after="0"/>
        <w:jc w:val="right"/>
        <w:rPr>
          <w:rFonts w:ascii="Times New Roman" w:hAnsi="Times New Roman" w:cs="Times New Roman"/>
          <w:szCs w:val="28"/>
        </w:rPr>
      </w:pPr>
    </w:p>
    <w:p w14:paraId="57127AB7" w14:textId="77777777" w:rsidR="00D168F7" w:rsidRPr="00C1703C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качества условий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осуществления образовательной деятельности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 в учреждениях образования, расположенных на территории </w:t>
      </w:r>
      <w:proofErr w:type="spellStart"/>
      <w:r w:rsidRPr="003B1D84">
        <w:rPr>
          <w:rFonts w:ascii="Times New Roman" w:eastAsia="Times New Roman" w:hAnsi="Times New Roman" w:cs="Times New Roman"/>
          <w:sz w:val="28"/>
          <w:szCs w:val="28"/>
        </w:rPr>
        <w:t>Бежецкого</w:t>
      </w:r>
      <w:proofErr w:type="spellEnd"/>
      <w:r w:rsidRPr="003B1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Тверской области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, была проведена независимая оценка качества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организациях.  Все работы выполнены в соответствии </w:t>
      </w:r>
      <w:proofErr w:type="gramStart"/>
      <w:r w:rsidRPr="00C1703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1703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FAAC66" w14:textId="77777777" w:rsidR="00D168F7" w:rsidRPr="00C1703C" w:rsidRDefault="00D168F7" w:rsidP="00025B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05.12.2017 № 392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 по вопросам </w:t>
      </w:r>
      <w:proofErr w:type="gram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DB4B0CC" w14:textId="77777777" w:rsidR="00D168F7" w:rsidRPr="00C1703C" w:rsidRDefault="00D168F7" w:rsidP="00025B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РФ от 31.05.2018 № 638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медико-социальной</w:t>
      </w:r>
      <w:proofErr w:type="gram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7EF8A1B" w14:textId="77777777" w:rsidR="00D168F7" w:rsidRPr="00C1703C" w:rsidRDefault="00D168F7" w:rsidP="00025B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</w:t>
      </w:r>
      <w:proofErr w:type="gram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Минтруда России от 30.10.2018 г. № 675н);</w:t>
      </w:r>
    </w:p>
    <w:p w14:paraId="5B91FB5C" w14:textId="77777777" w:rsidR="00D168F7" w:rsidRPr="00C1703C" w:rsidRDefault="00D168F7" w:rsidP="00025B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31.05.2018 г. № 344 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</w:t>
      </w:r>
      <w:proofErr w:type="gram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учреждениями </w:t>
      </w:r>
      <w:proofErr w:type="gram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медико-социальной</w:t>
      </w:r>
      <w:proofErr w:type="gram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A64D231" w14:textId="77777777" w:rsidR="00D168F7" w:rsidRPr="00C1703C" w:rsidRDefault="00D168F7" w:rsidP="00025B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просвещения Российской Федерации от 13.03.2019 г. № 114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показателей, характеризующих общие критерии </w:t>
      </w:r>
      <w:proofErr w:type="gram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E04624" w14:textId="77777777" w:rsidR="00D168F7" w:rsidRDefault="00D168F7" w:rsidP="00025B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Минфина России от 07.05.2019 г. № 66н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включая единые требования к такой информации, и порядке</w:t>
      </w:r>
      <w:proofErr w:type="gram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размещения, а также </w:t>
      </w:r>
      <w:proofErr w:type="gram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требованиях</w:t>
      </w:r>
      <w:proofErr w:type="gram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качеству, удобству и простоте поиска указанной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EEFB097" w14:textId="77777777" w:rsidR="00D168F7" w:rsidRDefault="00D168F7" w:rsidP="00025B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04.08.2023 №1493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утверждений</w:t>
      </w:r>
      <w:proofErr w:type="gramEnd"/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структуре официального сайта образовательной организации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формату представления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C565EB5" w14:textId="77777777" w:rsidR="00D168F7" w:rsidRPr="0063714D" w:rsidRDefault="00D168F7" w:rsidP="00025B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Методическими рекомендациями </w:t>
      </w:r>
      <w:proofErr w:type="spellStart"/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к Единому порядку </w:t>
      </w:r>
      <w:proofErr w:type="gramStart"/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расчета показателей независимой оценки качества условий осуществления образовательной деятельности</w:t>
      </w:r>
      <w:proofErr w:type="gramEnd"/>
      <w:r w:rsidRPr="00637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особенностей).</w:t>
      </w:r>
    </w:p>
    <w:p w14:paraId="587C1507" w14:textId="77777777" w:rsidR="00D168F7" w:rsidRPr="00C1703C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Сбор информации о качестве условий оказания услуг осуществлялся методом анкетирования при помощи специализированного сервиса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1703C">
        <w:rPr>
          <w:rFonts w:ascii="Times New Roman" w:eastAsia="Times New Roman" w:hAnsi="Times New Roman" w:cs="Times New Roman"/>
          <w:sz w:val="28"/>
          <w:szCs w:val="28"/>
        </w:rPr>
        <w:t>Тестограф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онлайн-опросов в соответствии с показателями, характеризующими общие критерии </w:t>
      </w:r>
      <w:proofErr w:type="gramStart"/>
      <w:r w:rsidRPr="00C1703C">
        <w:rPr>
          <w:rFonts w:ascii="Times New Roman" w:eastAsia="Times New Roman" w:hAnsi="Times New Roman" w:cs="Times New Roman"/>
          <w:sz w:val="28"/>
          <w:szCs w:val="28"/>
        </w:rPr>
        <w:t>оценки условий качества оказания услуг</w:t>
      </w:r>
      <w:proofErr w:type="gramEnd"/>
      <w:r w:rsidRPr="00C1703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3F8E21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1) открытость и доступность информации об организации;</w:t>
      </w:r>
    </w:p>
    <w:p w14:paraId="403C40A2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2) комфортность условий предоставления услуг;</w:t>
      </w:r>
    </w:p>
    <w:p w14:paraId="62886CFA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3) доступность услуг для инвалидов;</w:t>
      </w:r>
    </w:p>
    <w:p w14:paraId="26C9A2C4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4) доброжелательность, вежливость работников организаций;</w:t>
      </w:r>
    </w:p>
    <w:p w14:paraId="2075FAEB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5) удовлетворенность качеством условий оказания услуг.</w:t>
      </w:r>
    </w:p>
    <w:p w14:paraId="6927C84F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Методическими рекомендациями </w:t>
      </w:r>
      <w:proofErr w:type="spellStart"/>
      <w:r w:rsidRPr="00C1703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 России объем генеральной совокупности соответствует общей численности получателей услуг в организации, рассчитывается как сумма общей численности обучающихся и численности обучающихся, достигших 14 лет, в течение календарного года, предшествующего году проведения независимой оценки качества, но не более 600 респондентов в одной организации (см. Таблица 1).</w:t>
      </w:r>
    </w:p>
    <w:p w14:paraId="363C6EB8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705186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462DD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818250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712296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8A111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57FB71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55F7F8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6975F" w14:textId="77777777" w:rsidR="00D168F7" w:rsidRPr="00C1703C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B9ECC7" w14:textId="77777777" w:rsidR="00D168F7" w:rsidRPr="00C1703C" w:rsidRDefault="00D168F7" w:rsidP="00D168F7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1. Объем выборочной совокупности</w:t>
      </w:r>
    </w:p>
    <w:tbl>
      <w:tblPr>
        <w:tblW w:w="101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9"/>
        <w:gridCol w:w="3848"/>
        <w:gridCol w:w="1418"/>
        <w:gridCol w:w="709"/>
        <w:gridCol w:w="708"/>
        <w:gridCol w:w="709"/>
        <w:gridCol w:w="2067"/>
      </w:tblGrid>
      <w:tr w:rsidR="00D168F7" w:rsidRPr="0031543E" w14:paraId="106793BB" w14:textId="77777777" w:rsidTr="00E1776D">
        <w:trPr>
          <w:cantSplit/>
          <w:trHeight w:val="1887"/>
          <w:tblHeader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D8341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43E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31543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31543E">
              <w:rPr>
                <w:rFonts w:ascii="Times New Roman" w:eastAsia="Times New Roman" w:hAnsi="Times New Roman" w:cs="Times New Roman"/>
                <w:b/>
              </w:rPr>
              <w:t>/п</w:t>
            </w:r>
            <w:bookmarkStart w:id="0" w:name="_heading=h.1t3h5sf"/>
            <w:bookmarkEnd w:id="0"/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14334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43E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95C25FD" w14:textId="77777777" w:rsidR="00D168F7" w:rsidRPr="0031543E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 xml:space="preserve">Общее количество обучающихся / </w:t>
            </w:r>
            <w:proofErr w:type="gramStart"/>
            <w:r w:rsidRPr="0031543E">
              <w:rPr>
                <w:rFonts w:ascii="Times New Roman" w:eastAsia="Times New Roman" w:hAnsi="Times New Roman" w:cs="Times New Roman"/>
              </w:rPr>
              <w:t>достигшие</w:t>
            </w:r>
            <w:proofErr w:type="gramEnd"/>
            <w:r w:rsidRPr="0031543E">
              <w:rPr>
                <w:rFonts w:ascii="Times New Roman" w:eastAsia="Times New Roman" w:hAnsi="Times New Roman" w:cs="Times New Roman"/>
              </w:rPr>
              <w:t xml:space="preserve"> 14-ти лет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0F2A3DBE" w14:textId="77777777" w:rsidR="00D168F7" w:rsidRPr="0031543E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Генеральная совокупность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28F6BE7" w14:textId="77777777" w:rsidR="00D168F7" w:rsidRPr="0031543E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Выборочная совокупность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32B5A81" w14:textId="77777777" w:rsidR="00D168F7" w:rsidRPr="0031543E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Доля респондентов, %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BDBAF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Сокращенное название в отчете</w:t>
            </w:r>
          </w:p>
        </w:tc>
      </w:tr>
      <w:tr w:rsidR="00D168F7" w:rsidRPr="0031543E" w14:paraId="1E676B5D" w14:textId="77777777" w:rsidTr="00E1776D">
        <w:trPr>
          <w:trHeight w:val="29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B2786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484189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r w:rsidRPr="0031543E">
              <w:rPr>
                <w:rFonts w:ascii="Times New Roman" w:hAnsi="Times New Roman" w:cs="Times New Roman"/>
              </w:rPr>
              <w:t>Филипповская начальная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  <w:r w:rsidRPr="00315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43E">
              <w:rPr>
                <w:rFonts w:ascii="Times New Roman" w:hAnsi="Times New Roman" w:cs="Times New Roman"/>
              </w:rPr>
              <w:t>Бежецкого</w:t>
            </w:r>
            <w:proofErr w:type="spellEnd"/>
            <w:r w:rsidRPr="0031543E">
              <w:rPr>
                <w:rFonts w:ascii="Times New Roman" w:hAnsi="Times New Roman" w:cs="Times New Roman"/>
              </w:rPr>
              <w:t xml:space="preserve"> района Тверской области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6D000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688CA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A595D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33687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A8B0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168F7" w:rsidRPr="0031543E" w14:paraId="0E91FC6A" w14:textId="77777777" w:rsidTr="00E1776D">
        <w:trPr>
          <w:trHeight w:val="29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E9958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9D6E2D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r w:rsidRPr="0031543E">
              <w:rPr>
                <w:rFonts w:ascii="Times New Roman" w:hAnsi="Times New Roman" w:cs="Times New Roman"/>
              </w:rPr>
              <w:t>Борковская основная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  <w:r w:rsidRPr="00315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43E">
              <w:rPr>
                <w:rFonts w:ascii="Times New Roman" w:hAnsi="Times New Roman" w:cs="Times New Roman"/>
              </w:rPr>
              <w:t>Бежецкого</w:t>
            </w:r>
            <w:proofErr w:type="spellEnd"/>
            <w:r w:rsidRPr="0031543E">
              <w:rPr>
                <w:rFonts w:ascii="Times New Roman" w:hAnsi="Times New Roman" w:cs="Times New Roman"/>
              </w:rPr>
              <w:t xml:space="preserve"> района Тверской области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8B0CE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>48</w:t>
            </w:r>
            <w:r w:rsidRPr="0031543E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3154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3A8FA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64601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85D44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83,9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EEFCB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168F7" w:rsidRPr="0031543E" w14:paraId="26EC1A8F" w14:textId="77777777" w:rsidTr="00E1776D">
        <w:trPr>
          <w:trHeight w:val="29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D34CB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2F11C1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 xml:space="preserve">Муниципальное дошкольное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r w:rsidRPr="0031543E">
              <w:rPr>
                <w:rFonts w:ascii="Times New Roman" w:hAnsi="Times New Roman" w:cs="Times New Roman"/>
              </w:rPr>
              <w:t>Детский сад №10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91A4A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2686A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C9B0E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514F8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119,2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2405E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168F7" w:rsidRPr="0031543E" w14:paraId="4B3EB05C" w14:textId="77777777" w:rsidTr="00E1776D">
        <w:trPr>
          <w:trHeight w:val="29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3B392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CCB6CA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№16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D398D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5ABB7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96EFC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39BC7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71,4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C0028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</w:tr>
      <w:tr w:rsidR="00D168F7" w:rsidRPr="0031543E" w14:paraId="2F60A848" w14:textId="77777777" w:rsidTr="00E1776D">
        <w:trPr>
          <w:trHeight w:val="29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08B3E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EAB0DA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r w:rsidRPr="0031543E">
              <w:rPr>
                <w:rFonts w:ascii="Times New Roman" w:hAnsi="Times New Roman" w:cs="Times New Roman"/>
              </w:rPr>
              <w:t>Детский сад №19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F612D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FEE37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278EA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5870A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A8943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168F7" w:rsidRPr="0031543E" w14:paraId="63C6E86E" w14:textId="77777777" w:rsidTr="00E1776D">
        <w:trPr>
          <w:trHeight w:val="29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49CF0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A5614D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– загородный летний оздоровительный лагерь </w:t>
            </w:r>
            <w:r>
              <w:rPr>
                <w:rFonts w:ascii="Times New Roman" w:hAnsi="Times New Roman" w:cs="Times New Roman"/>
              </w:rPr>
              <w:t>«</w:t>
            </w:r>
            <w:r w:rsidRPr="0031543E">
              <w:rPr>
                <w:rFonts w:ascii="Times New Roman" w:hAnsi="Times New Roman" w:cs="Times New Roman"/>
              </w:rPr>
              <w:t>Лесная сказка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2B711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>324</w:t>
            </w:r>
            <w:r w:rsidRPr="0031543E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31543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5D6D2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F39B6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5EC09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CE4EC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168F7" w:rsidRPr="0031543E" w14:paraId="3CDD9FFA" w14:textId="77777777" w:rsidTr="00E1776D">
        <w:trPr>
          <w:trHeight w:val="29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FB4BA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55370A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31543E">
              <w:rPr>
                <w:rFonts w:ascii="Times New Roman" w:hAnsi="Times New Roman" w:cs="Times New Roman"/>
              </w:rPr>
              <w:t>Дом детства и юношества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D2A97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>920</w:t>
            </w:r>
            <w:r w:rsidRPr="0031543E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31543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79FEB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EFBFF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648C4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40,9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26D09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168F7" w:rsidRPr="0031543E" w14:paraId="08ECB66B" w14:textId="77777777" w:rsidTr="00E1776D">
        <w:trPr>
          <w:trHeight w:val="29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F0C05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8CD941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31543E">
              <w:rPr>
                <w:rFonts w:ascii="Times New Roman" w:hAnsi="Times New Roman" w:cs="Times New Roman"/>
              </w:rPr>
              <w:t>Детская музыкальная школа русского инструментального искусства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790B8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43E">
              <w:rPr>
                <w:rFonts w:ascii="Times New Roman" w:hAnsi="Times New Roman" w:cs="Times New Roman"/>
              </w:rPr>
              <w:t>199</w:t>
            </w:r>
            <w:r w:rsidRPr="0031543E">
              <w:rPr>
                <w:rFonts w:ascii="Times New Roman" w:hAnsi="Times New Roman" w:cs="Times New Roman"/>
                <w:lang w:val="en-US"/>
              </w:rPr>
              <w:t xml:space="preserve"> / 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7B14A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96AE7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7060B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44,1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FC3F1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168F7" w:rsidRPr="0031543E" w14:paraId="0A27F4EB" w14:textId="77777777" w:rsidTr="00E1776D">
        <w:trPr>
          <w:trHeight w:val="29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ECD62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BA1061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31543E">
              <w:rPr>
                <w:rFonts w:ascii="Times New Roman" w:hAnsi="Times New Roman" w:cs="Times New Roman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322BF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43E">
              <w:rPr>
                <w:rFonts w:ascii="Times New Roman" w:hAnsi="Times New Roman" w:cs="Times New Roman"/>
                <w:lang w:val="en-US"/>
              </w:rPr>
              <w:t>203 / 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8B421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33F6A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8ECB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59,8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6A797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168F7" w:rsidRPr="0031543E" w14:paraId="540794BE" w14:textId="77777777" w:rsidTr="00E1776D">
        <w:trPr>
          <w:trHeight w:val="29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BA387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ED48D0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F1413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543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205CD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56EB3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4B227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35604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41E22D31" w14:textId="77777777" w:rsidR="00D168F7" w:rsidRPr="00C1703C" w:rsidRDefault="00D168F7" w:rsidP="00D168F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03C">
        <w:rPr>
          <w:rFonts w:ascii="Times New Roman" w:hAnsi="Times New Roman" w:cs="Times New Roman"/>
        </w:rPr>
        <w:br w:type="page"/>
      </w:r>
    </w:p>
    <w:p w14:paraId="1CEC876C" w14:textId="77777777" w:rsidR="00D168F7" w:rsidRPr="00C1703C" w:rsidRDefault="00D168F7" w:rsidP="00D168F7">
      <w:pPr>
        <w:pStyle w:val="2"/>
      </w:pPr>
      <w:bookmarkStart w:id="1" w:name="_Toc190613300"/>
      <w:r w:rsidRPr="00C1703C">
        <w:lastRenderedPageBreak/>
        <w:t xml:space="preserve">Результаты независимой </w:t>
      </w:r>
      <w:proofErr w:type="gramStart"/>
      <w:r w:rsidRPr="00C1703C">
        <w:t>оценки качества условий оказания услуг</w:t>
      </w:r>
      <w:bookmarkEnd w:id="1"/>
      <w:proofErr w:type="gramEnd"/>
    </w:p>
    <w:p w14:paraId="3913ECD0" w14:textId="77777777" w:rsidR="00D168F7" w:rsidRPr="00C1703C" w:rsidRDefault="00D168F7" w:rsidP="00D168F7">
      <w:pPr>
        <w:pStyle w:val="2"/>
        <w:rPr>
          <w:b w:val="0"/>
          <w:bCs w:val="0"/>
        </w:rPr>
      </w:pPr>
      <w:bookmarkStart w:id="2" w:name="_Toc190613301"/>
      <w:r w:rsidRPr="00C1703C">
        <w:rPr>
          <w:b w:val="0"/>
        </w:rPr>
        <w:t>1. Показатели, характеризующие открытость и доступность информации об организации социальной сферы</w:t>
      </w:r>
      <w:bookmarkEnd w:id="2"/>
    </w:p>
    <w:p w14:paraId="4C70B257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</w:p>
    <w:p w14:paraId="1A769816" w14:textId="77777777" w:rsidR="00D168F7" w:rsidRPr="00C1703C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По данному критерию оценивается информативность стендов и официальных сайтов учреждений.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</w:p>
    <w:p w14:paraId="52B54DB9" w14:textId="77777777" w:rsidR="00D168F7" w:rsidRPr="00C1703C" w:rsidRDefault="00D168F7" w:rsidP="00D168F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2. Баллы по критерию 1.1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9"/>
        <w:gridCol w:w="1134"/>
        <w:gridCol w:w="709"/>
        <w:gridCol w:w="982"/>
        <w:gridCol w:w="851"/>
        <w:gridCol w:w="997"/>
      </w:tblGrid>
      <w:tr w:rsidR="00D168F7" w:rsidRPr="008534C6" w14:paraId="77B1E377" w14:textId="77777777" w:rsidTr="00E1776D">
        <w:trPr>
          <w:cantSplit/>
          <w:trHeight w:val="1811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381DC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8B9F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34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7E1D2B" w14:textId="77777777" w:rsidR="00D168F7" w:rsidRPr="008534C6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534C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Количество информационных объектов на стенде </w:t>
            </w:r>
          </w:p>
          <w:p w14:paraId="2B31BC43" w14:textId="77777777" w:rsidR="00D168F7" w:rsidRPr="008534C6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534C6">
              <w:rPr>
                <w:rFonts w:ascii="Times New Roman" w:eastAsia="Times New Roman" w:hAnsi="Times New Roman" w:cs="Times New Roman"/>
                <w:sz w:val="18"/>
                <w:szCs w:val="16"/>
              </w:rPr>
              <w:t>(</w:t>
            </w:r>
            <w:r w:rsidRPr="008534C6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max</w:t>
            </w:r>
            <w:r w:rsidRPr="008534C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14)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100E50" w14:textId="77777777" w:rsidR="00D168F7" w:rsidRPr="008534C6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  <w:r w:rsidRPr="008534C6"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  <w:t>Информативность стенда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01E0D7" w14:textId="77777777" w:rsidR="00D168F7" w:rsidRPr="009A5CF9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534C6">
              <w:rPr>
                <w:rFonts w:ascii="Times New Roman" w:eastAsia="Times New Roman" w:hAnsi="Times New Roman" w:cs="Times New Roman"/>
                <w:sz w:val="18"/>
                <w:szCs w:val="16"/>
              </w:rPr>
              <w:t>Количество информационных объектов на сайте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1B606A" w14:textId="77777777" w:rsidR="00D168F7" w:rsidRPr="008534C6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</w:pPr>
            <w:r w:rsidRPr="008534C6">
              <w:rPr>
                <w:rFonts w:ascii="Times New Roman" w:eastAsia="Times New Roman" w:hAnsi="Times New Roman" w:cs="Times New Roman"/>
                <w:i/>
                <w:sz w:val="18"/>
                <w:szCs w:val="16"/>
              </w:rPr>
              <w:t>Информативность сайта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D4E80D9" w14:textId="77777777" w:rsidR="00D168F7" w:rsidRPr="008534C6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8534C6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Итоговый балл</w:t>
            </w:r>
          </w:p>
        </w:tc>
      </w:tr>
      <w:tr w:rsidR="00D168F7" w:rsidRPr="008534C6" w14:paraId="32F1B20C" w14:textId="77777777" w:rsidTr="00E1776D">
        <w:trPr>
          <w:trHeight w:val="2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035F3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2s8eyo1"/>
            <w:bookmarkEnd w:id="3"/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2B6DF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4BC5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A5CF9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BEB3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9A5CF9">
              <w:rPr>
                <w:rFonts w:ascii="Times New Roman" w:eastAsia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B5DD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A5CF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BB26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A5CF9">
              <w:rPr>
                <w:rFonts w:ascii="Times New Roman" w:hAnsi="Times New Roman" w:cs="Times New Roman"/>
                <w:i/>
                <w:iCs/>
              </w:rPr>
              <w:t>95,6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6ECE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A5CF9">
              <w:rPr>
                <w:rFonts w:ascii="Times New Roman" w:hAnsi="Times New Roman" w:cs="Times New Roman"/>
                <w:b/>
                <w:bCs/>
              </w:rPr>
              <w:t>97,8</w:t>
            </w:r>
          </w:p>
        </w:tc>
      </w:tr>
      <w:tr w:rsidR="00D168F7" w:rsidRPr="008534C6" w14:paraId="69B181F0" w14:textId="77777777" w:rsidTr="00E1776D">
        <w:trPr>
          <w:trHeight w:val="2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4EB2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08C9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E641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CF9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9A5C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2049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9A5CF9">
              <w:rPr>
                <w:rFonts w:ascii="Times New Roman" w:eastAsia="Times New Roman" w:hAnsi="Times New Roman" w:cs="Times New Roman"/>
                <w:i/>
              </w:rPr>
              <w:t>92</w:t>
            </w:r>
            <w:r w:rsidRPr="009A5CF9">
              <w:rPr>
                <w:rFonts w:ascii="Times New Roman" w:eastAsia="Times New Roman" w:hAnsi="Times New Roman" w:cs="Times New Roman"/>
                <w:i/>
                <w:lang w:val="en-US"/>
              </w:rPr>
              <w:t>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4DBC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A5CF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0E7F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A5CF9">
              <w:rPr>
                <w:rFonts w:ascii="Times New Roman" w:hAnsi="Times New Roman" w:cs="Times New Roman"/>
                <w:i/>
                <w:iCs/>
              </w:rPr>
              <w:t>94,1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F8DF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A5CF9">
              <w:rPr>
                <w:rFonts w:ascii="Times New Roman" w:hAnsi="Times New Roman" w:cs="Times New Roman"/>
                <w:b/>
                <w:bCs/>
              </w:rPr>
              <w:t>93,5</w:t>
            </w:r>
          </w:p>
        </w:tc>
      </w:tr>
      <w:tr w:rsidR="00D168F7" w:rsidRPr="008534C6" w14:paraId="56586F73" w14:textId="77777777" w:rsidTr="00E1776D">
        <w:trPr>
          <w:trHeight w:val="2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C8D9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25EC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703B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CF9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9A5C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4255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A5CF9">
              <w:rPr>
                <w:rFonts w:ascii="Times New Roman" w:eastAsia="Times New Roman" w:hAnsi="Times New Roman" w:cs="Times New Roman"/>
                <w:i/>
                <w:lang w:val="en-US"/>
              </w:rPr>
              <w:t>78,6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6183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A5CF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C5FF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A5CF9">
              <w:rPr>
                <w:rFonts w:ascii="Times New Roman" w:hAnsi="Times New Roman" w:cs="Times New Roman"/>
                <w:i/>
                <w:iCs/>
              </w:rPr>
              <w:t>92,9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6E3A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A5CF9">
              <w:rPr>
                <w:rFonts w:ascii="Times New Roman" w:hAnsi="Times New Roman" w:cs="Times New Roman"/>
                <w:b/>
                <w:bCs/>
              </w:rPr>
              <w:t>85,7</w:t>
            </w:r>
          </w:p>
        </w:tc>
      </w:tr>
      <w:tr w:rsidR="00D168F7" w:rsidRPr="008534C6" w14:paraId="43EC4811" w14:textId="77777777" w:rsidTr="00E1776D">
        <w:trPr>
          <w:trHeight w:val="2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7A74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684A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C8E8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CF9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46F2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A5CF9">
              <w:rPr>
                <w:rFonts w:ascii="Times New Roman" w:eastAsia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8383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A5CF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0B03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A5CF9">
              <w:rPr>
                <w:rFonts w:ascii="Times New Roman" w:hAnsi="Times New Roman" w:cs="Times New Roman"/>
                <w:i/>
                <w:iCs/>
              </w:rPr>
              <w:t>92,9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4470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A5CF9">
              <w:rPr>
                <w:rFonts w:ascii="Times New Roman" w:hAnsi="Times New Roman" w:cs="Times New Roman"/>
                <w:b/>
                <w:bCs/>
              </w:rPr>
              <w:t>96,4</w:t>
            </w:r>
          </w:p>
        </w:tc>
      </w:tr>
      <w:tr w:rsidR="00D168F7" w:rsidRPr="008534C6" w14:paraId="252D78C1" w14:textId="77777777" w:rsidTr="00E1776D">
        <w:trPr>
          <w:trHeight w:val="2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83AC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52F9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ED1A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CF9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E5B2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A5CF9">
              <w:rPr>
                <w:rFonts w:ascii="Times New Roman" w:eastAsia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C331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A5CF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0D5D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A5CF9">
              <w:rPr>
                <w:rFonts w:ascii="Times New Roman" w:hAnsi="Times New Roman" w:cs="Times New Roman"/>
                <w:i/>
                <w:iCs/>
              </w:rPr>
              <w:t>92,9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651B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A5CF9">
              <w:rPr>
                <w:rFonts w:ascii="Times New Roman" w:hAnsi="Times New Roman" w:cs="Times New Roman"/>
                <w:b/>
                <w:bCs/>
              </w:rPr>
              <w:t>96,4</w:t>
            </w:r>
          </w:p>
        </w:tc>
      </w:tr>
      <w:tr w:rsidR="00D168F7" w:rsidRPr="008534C6" w14:paraId="243FD4AA" w14:textId="77777777" w:rsidTr="00E1776D">
        <w:trPr>
          <w:trHeight w:val="2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4394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6FD6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543D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CF9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666C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A5CF9">
              <w:rPr>
                <w:rFonts w:ascii="Times New Roman" w:eastAsia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3B43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A5CF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74E7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A5CF9">
              <w:rPr>
                <w:rFonts w:ascii="Times New Roman" w:hAnsi="Times New Roman" w:cs="Times New Roman"/>
                <w:i/>
                <w:iCs/>
              </w:rPr>
              <w:t>98,2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6343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A5CF9">
              <w:rPr>
                <w:rFonts w:ascii="Times New Roman" w:hAnsi="Times New Roman" w:cs="Times New Roman"/>
                <w:b/>
                <w:bCs/>
              </w:rPr>
              <w:t>99,1</w:t>
            </w:r>
          </w:p>
        </w:tc>
      </w:tr>
      <w:tr w:rsidR="00D168F7" w:rsidRPr="008534C6" w14:paraId="74ECAD2D" w14:textId="77777777" w:rsidTr="00E1776D">
        <w:trPr>
          <w:trHeight w:val="2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3C19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69B7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7B22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CF9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9A5C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7F2C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A5CF9">
              <w:rPr>
                <w:rFonts w:ascii="Times New Roman" w:eastAsia="Times New Roman" w:hAnsi="Times New Roman" w:cs="Times New Roman"/>
                <w:i/>
              </w:rPr>
              <w:t>92</w:t>
            </w:r>
            <w:r w:rsidRPr="009A5CF9">
              <w:rPr>
                <w:rFonts w:ascii="Times New Roman" w:eastAsia="Times New Roman" w:hAnsi="Times New Roman" w:cs="Times New Roman"/>
                <w:i/>
                <w:lang w:val="en-US"/>
              </w:rPr>
              <w:t>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A130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A5CF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7EFD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A5CF9">
              <w:rPr>
                <w:rFonts w:ascii="Times New Roman" w:hAnsi="Times New Roman" w:cs="Times New Roman"/>
                <w:i/>
                <w:iCs/>
              </w:rPr>
              <w:t>92,9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6D81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A5CF9">
              <w:rPr>
                <w:rFonts w:ascii="Times New Roman" w:hAnsi="Times New Roman" w:cs="Times New Roman"/>
                <w:b/>
                <w:bCs/>
              </w:rPr>
              <w:t>92,9</w:t>
            </w:r>
          </w:p>
        </w:tc>
      </w:tr>
      <w:tr w:rsidR="00D168F7" w:rsidRPr="008534C6" w14:paraId="55D426EF" w14:textId="77777777" w:rsidTr="00E1776D">
        <w:trPr>
          <w:trHeight w:val="2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83D8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CFE7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DA57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CF9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F42D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A5CF9">
              <w:rPr>
                <w:rFonts w:ascii="Times New Roman" w:eastAsia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4181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5CF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E5ED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A5CF9">
              <w:rPr>
                <w:rFonts w:ascii="Times New Roman" w:hAnsi="Times New Roman" w:cs="Times New Roman"/>
                <w:i/>
                <w:iCs/>
              </w:rPr>
              <w:t>92,9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9CCC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5CF9">
              <w:rPr>
                <w:rFonts w:ascii="Times New Roman" w:hAnsi="Times New Roman" w:cs="Times New Roman"/>
                <w:b/>
                <w:bCs/>
              </w:rPr>
              <w:t>96,4</w:t>
            </w:r>
          </w:p>
        </w:tc>
      </w:tr>
      <w:tr w:rsidR="00D168F7" w:rsidRPr="008534C6" w14:paraId="5F077AA0" w14:textId="77777777" w:rsidTr="00E1776D">
        <w:trPr>
          <w:trHeight w:val="2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7D29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5BAC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9DCA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A5CF9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3315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9A5CF9">
              <w:rPr>
                <w:rFonts w:ascii="Times New Roman" w:eastAsia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B1A1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A5CF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30D9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A5CF9">
              <w:rPr>
                <w:rFonts w:ascii="Times New Roman" w:hAnsi="Times New Roman" w:cs="Times New Roman"/>
                <w:i/>
                <w:iCs/>
              </w:rPr>
              <w:t>92,9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D9FC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A5CF9">
              <w:rPr>
                <w:rFonts w:ascii="Times New Roman" w:hAnsi="Times New Roman" w:cs="Times New Roman"/>
                <w:b/>
                <w:bCs/>
              </w:rPr>
              <w:t>96,4</w:t>
            </w:r>
          </w:p>
        </w:tc>
      </w:tr>
      <w:tr w:rsidR="00D168F7" w:rsidRPr="008534C6" w14:paraId="3392FA73" w14:textId="77777777" w:rsidTr="00E1776D">
        <w:trPr>
          <w:trHeight w:val="2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4369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F394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45D6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A5CF9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111C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9A5CF9">
              <w:rPr>
                <w:rFonts w:ascii="Times New Roman" w:eastAsia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4E5D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A5CF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34E8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A5CF9">
              <w:rPr>
                <w:rFonts w:ascii="Times New Roman" w:hAnsi="Times New Roman" w:cs="Times New Roman"/>
                <w:i/>
                <w:iCs/>
              </w:rPr>
              <w:t>97,1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6A12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A5CF9">
              <w:rPr>
                <w:rFonts w:ascii="Times New Roman" w:hAnsi="Times New Roman" w:cs="Times New Roman"/>
                <w:b/>
                <w:bCs/>
              </w:rPr>
              <w:t>98,5</w:t>
            </w:r>
          </w:p>
        </w:tc>
      </w:tr>
    </w:tbl>
    <w:p w14:paraId="289ED350" w14:textId="77777777" w:rsidR="00D168F7" w:rsidRPr="009A5CF9" w:rsidRDefault="00D168F7" w:rsidP="00D16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5CF9">
        <w:rPr>
          <w:rFonts w:ascii="Times New Roman" w:hAnsi="Times New Roman" w:cs="Times New Roman"/>
        </w:rPr>
        <w:t>*Максимальное значение для ОО – 68 баллов, для ДОД и ДО – 56 баллов.</w:t>
      </w:r>
    </w:p>
    <w:p w14:paraId="701D6D1D" w14:textId="77777777" w:rsidR="00D168F7" w:rsidRPr="00C1703C" w:rsidRDefault="00D168F7" w:rsidP="00D168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EFF58F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7AC4AE4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7C1BB6F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406A69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83F3D39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D1C8FF1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CB0164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6014873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A4525A3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9C1D174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B8D36EB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3809EE1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85BD87B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68CD01D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3188B73" w14:textId="77777777" w:rsidR="00D168F7" w:rsidRPr="009A5CF9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AAAD58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услуг, и их функционирование.</w:t>
      </w:r>
    </w:p>
    <w:p w14:paraId="11C8D865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 за информацию и функционирование каждого из дистанционных способов обратной связи и взаимодействия с получателем услуг организации присваивается 30 баллов. При наличии информации и функционировании более трех (3) способов учреждению присваивается 100 баллов.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2262D8" w14:textId="77777777" w:rsidR="00D168F7" w:rsidRPr="00C1703C" w:rsidRDefault="00D168F7" w:rsidP="00D168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3. Баллы по критерию 1.2</w:t>
      </w:r>
    </w:p>
    <w:tbl>
      <w:tblPr>
        <w:tblpPr w:leftFromText="180" w:rightFromText="180" w:bottomFromText="200" w:vertAnchor="text" w:tblpXSpec="center" w:tblpY="1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5220"/>
        <w:gridCol w:w="709"/>
        <w:gridCol w:w="709"/>
        <w:gridCol w:w="850"/>
        <w:gridCol w:w="822"/>
        <w:gridCol w:w="710"/>
      </w:tblGrid>
      <w:tr w:rsidR="00D168F7" w:rsidRPr="00C1703C" w14:paraId="6BB40FF1" w14:textId="77777777" w:rsidTr="00E1776D">
        <w:trPr>
          <w:cantSplit/>
          <w:trHeight w:val="1410"/>
          <w:tblHeader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F59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8D57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szCs w:val="24"/>
              </w:rPr>
              <w:t>Организация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8A1D27B" w14:textId="77777777" w:rsidR="00D168F7" w:rsidRPr="00F62E19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2E19">
              <w:rPr>
                <w:rFonts w:ascii="Times New Roman" w:eastAsia="Times New Roman" w:hAnsi="Times New Roman" w:cs="Times New Roman"/>
                <w:sz w:val="18"/>
                <w:szCs w:val="20"/>
              </w:rPr>
              <w:t>Телефон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3147E98" w14:textId="77777777" w:rsidR="00D168F7" w:rsidRPr="00F62E19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2E19">
              <w:rPr>
                <w:rFonts w:ascii="Times New Roman" w:eastAsia="Times New Roman" w:hAnsi="Times New Roman" w:cs="Times New Roman"/>
                <w:sz w:val="18"/>
                <w:szCs w:val="20"/>
              </w:rPr>
              <w:t>Электронная почта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4952C2" w14:textId="77777777" w:rsidR="00D168F7" w:rsidRPr="00F62E19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2E19">
              <w:rPr>
                <w:rFonts w:ascii="Times New Roman" w:eastAsia="Times New Roman" w:hAnsi="Times New Roman" w:cs="Times New Roman"/>
                <w:sz w:val="18"/>
                <w:szCs w:val="20"/>
              </w:rPr>
              <w:t>Электронные сервисы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BF87F2C" w14:textId="77777777" w:rsidR="00D168F7" w:rsidRPr="00F62E19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2E19">
              <w:rPr>
                <w:rFonts w:ascii="Times New Roman" w:eastAsia="Times New Roman" w:hAnsi="Times New Roman" w:cs="Times New Roman"/>
                <w:sz w:val="18"/>
                <w:szCs w:val="20"/>
              </w:rPr>
              <w:t>Анкета или ссылка на нее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7337248" w14:textId="77777777" w:rsidR="00D168F7" w:rsidRPr="00F62E19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F62E1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Итоговый балл</w:t>
            </w:r>
          </w:p>
        </w:tc>
      </w:tr>
      <w:tr w:rsidR="00D168F7" w:rsidRPr="00C1703C" w14:paraId="20807B05" w14:textId="77777777" w:rsidTr="00E1776D">
        <w:trPr>
          <w:trHeight w:val="9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47DF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08E3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DDEE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146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437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B42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225C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03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D168F7" w:rsidRPr="00C1703C" w14:paraId="05810D4E" w14:textId="77777777" w:rsidTr="00E1776D">
        <w:trPr>
          <w:trHeight w:val="9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30F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CF9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EB7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8A68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A330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4A28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1E9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03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D168F7" w:rsidRPr="00C1703C" w14:paraId="19DD8FFF" w14:textId="77777777" w:rsidTr="00E1776D">
        <w:trPr>
          <w:trHeight w:val="9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0E4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8DD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8B9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881E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0BA22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579C7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37D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03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D168F7" w:rsidRPr="00C1703C" w14:paraId="75CC1505" w14:textId="77777777" w:rsidTr="00E1776D">
        <w:trPr>
          <w:trHeight w:val="9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EF6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D3A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7EF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0A6A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5C46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CBA0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55C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03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D168F7" w:rsidRPr="00C1703C" w14:paraId="36F8090B" w14:textId="77777777" w:rsidTr="00E1776D">
        <w:trPr>
          <w:trHeight w:val="9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525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67E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381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7E0AD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2F2A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4105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B65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03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D168F7" w:rsidRPr="00C1703C" w14:paraId="4EEA76CE" w14:textId="77777777" w:rsidTr="00E1776D">
        <w:trPr>
          <w:trHeight w:val="9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BD3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E49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E60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D4F1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804BC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7AEA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916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03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D168F7" w:rsidRPr="00C1703C" w14:paraId="25890F8C" w14:textId="77777777" w:rsidTr="00E1776D">
        <w:trPr>
          <w:trHeight w:val="9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A6A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24F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CD3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51E7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D658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D111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3EE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03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D168F7" w:rsidRPr="00C1703C" w14:paraId="3B170CB3" w14:textId="77777777" w:rsidTr="00E1776D">
        <w:trPr>
          <w:trHeight w:val="9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3498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70AD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854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5966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755B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1249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115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03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D168F7" w:rsidRPr="00C1703C" w14:paraId="194FAD23" w14:textId="77777777" w:rsidTr="00E1776D">
        <w:trPr>
          <w:trHeight w:val="9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FD8C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F1D9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F3C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F693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33F1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E90BD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C5F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03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D168F7" w:rsidRPr="00C1703C" w14:paraId="740E0781" w14:textId="77777777" w:rsidTr="00E1776D">
        <w:trPr>
          <w:trHeight w:val="9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DCBA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8A35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0DC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88CB0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0C50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F4357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542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03C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14:paraId="5942D2E1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73A0D4AE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7C0C1A55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775B2A48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7F7212A6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56426C4E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4D41CBDE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7036F430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0742CEE6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290811F7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35A6045A" w14:textId="77777777" w:rsidR="00D168F7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3D01BF72" w14:textId="77777777" w:rsidR="00D168F7" w:rsidRPr="0031543E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071A4E96" w14:textId="77777777" w:rsidR="00D168F7" w:rsidRPr="00C1703C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14:paraId="17457FA0" w14:textId="77777777" w:rsidR="00D168F7" w:rsidRPr="00C1703C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3DDA44" w14:textId="77777777" w:rsidR="00D168F7" w:rsidRPr="00C1703C" w:rsidRDefault="00D168F7" w:rsidP="00D168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4. Баллы по критерию 1.3</w:t>
      </w:r>
    </w:p>
    <w:tbl>
      <w:tblPr>
        <w:tblStyle w:val="afd"/>
        <w:tblW w:w="10060" w:type="dxa"/>
        <w:jc w:val="center"/>
        <w:tblLayout w:type="fixed"/>
        <w:tblLook w:val="0400" w:firstRow="0" w:lastRow="0" w:firstColumn="0" w:lastColumn="0" w:noHBand="0" w:noVBand="1"/>
      </w:tblPr>
      <w:tblGrid>
        <w:gridCol w:w="445"/>
        <w:gridCol w:w="3945"/>
        <w:gridCol w:w="708"/>
        <w:gridCol w:w="851"/>
        <w:gridCol w:w="849"/>
        <w:gridCol w:w="709"/>
        <w:gridCol w:w="852"/>
        <w:gridCol w:w="850"/>
        <w:gridCol w:w="851"/>
      </w:tblGrid>
      <w:tr w:rsidR="00D168F7" w:rsidRPr="00C1703C" w14:paraId="354FE1CB" w14:textId="77777777" w:rsidTr="00E1776D">
        <w:trPr>
          <w:trHeight w:val="1859"/>
          <w:jc w:val="center"/>
        </w:trPr>
        <w:tc>
          <w:tcPr>
            <w:tcW w:w="445" w:type="dxa"/>
            <w:vAlign w:val="center"/>
            <w:hideMark/>
          </w:tcPr>
          <w:p w14:paraId="3FEB44EF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45" w:type="dxa"/>
            <w:vAlign w:val="center"/>
            <w:hideMark/>
          </w:tcPr>
          <w:p w14:paraId="3FC063AF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52BD08C4" w14:textId="77777777" w:rsidR="00D168F7" w:rsidRPr="00C1703C" w:rsidRDefault="00D168F7" w:rsidP="00E177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sz w:val="20"/>
              </w:rPr>
              <w:t>удовлетворенных</w:t>
            </w:r>
            <w:proofErr w:type="gramEnd"/>
          </w:p>
        </w:tc>
        <w:tc>
          <w:tcPr>
            <w:tcW w:w="851" w:type="dxa"/>
            <w:textDirection w:val="btLr"/>
            <w:vAlign w:val="center"/>
            <w:hideMark/>
          </w:tcPr>
          <w:p w14:paraId="39061907" w14:textId="77777777" w:rsidR="00D168F7" w:rsidRPr="00C1703C" w:rsidRDefault="00D168F7" w:rsidP="00E177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sz w:val="20"/>
              </w:rPr>
              <w:t>оценивших</w:t>
            </w:r>
            <w:proofErr w:type="gramEnd"/>
            <w:r w:rsidRPr="00C1703C">
              <w:rPr>
                <w:rFonts w:ascii="Times New Roman" w:eastAsia="Times New Roman" w:hAnsi="Times New Roman" w:cs="Times New Roman"/>
                <w:sz w:val="20"/>
              </w:rPr>
              <w:t xml:space="preserve"> стенд</w:t>
            </w:r>
          </w:p>
        </w:tc>
        <w:tc>
          <w:tcPr>
            <w:tcW w:w="849" w:type="dxa"/>
            <w:textDirection w:val="btLr"/>
            <w:vAlign w:val="center"/>
            <w:hideMark/>
          </w:tcPr>
          <w:p w14:paraId="39FAE282" w14:textId="77777777" w:rsidR="00D168F7" w:rsidRPr="00C1703C" w:rsidRDefault="00D168F7" w:rsidP="00E177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sz w:val="20"/>
              </w:rPr>
              <w:t>Баллы по стенду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8D05B35" w14:textId="77777777" w:rsidR="00D168F7" w:rsidRPr="00C1703C" w:rsidRDefault="00D168F7" w:rsidP="00E177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sz w:val="20"/>
              </w:rPr>
              <w:t>удовлетворенных</w:t>
            </w:r>
            <w:proofErr w:type="gramEnd"/>
          </w:p>
        </w:tc>
        <w:tc>
          <w:tcPr>
            <w:tcW w:w="852" w:type="dxa"/>
            <w:textDirection w:val="btLr"/>
            <w:vAlign w:val="center"/>
            <w:hideMark/>
          </w:tcPr>
          <w:p w14:paraId="1C47F31F" w14:textId="77777777" w:rsidR="00D168F7" w:rsidRPr="00C1703C" w:rsidRDefault="00D168F7" w:rsidP="00E177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sz w:val="20"/>
              </w:rPr>
              <w:t>оценивших</w:t>
            </w:r>
            <w:proofErr w:type="gramEnd"/>
            <w:r w:rsidRPr="00C1703C">
              <w:rPr>
                <w:rFonts w:ascii="Times New Roman" w:eastAsia="Times New Roman" w:hAnsi="Times New Roman" w:cs="Times New Roman"/>
                <w:sz w:val="20"/>
              </w:rPr>
              <w:t xml:space="preserve"> сайт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0F46B133" w14:textId="77777777" w:rsidR="00D168F7" w:rsidRPr="00C1703C" w:rsidRDefault="00D168F7" w:rsidP="00E177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sz w:val="20"/>
              </w:rPr>
              <w:t>Баллы по сайту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14:paraId="2608A933" w14:textId="77777777" w:rsidR="00D168F7" w:rsidRPr="00C1703C" w:rsidRDefault="00D168F7" w:rsidP="00E177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sz w:val="20"/>
              </w:rPr>
              <w:t>Итоговый балл</w:t>
            </w:r>
          </w:p>
        </w:tc>
      </w:tr>
      <w:tr w:rsidR="00D168F7" w:rsidRPr="00C1703C" w14:paraId="09D93902" w14:textId="77777777" w:rsidTr="00E1776D">
        <w:trPr>
          <w:trHeight w:val="309"/>
          <w:jc w:val="center"/>
        </w:trPr>
        <w:tc>
          <w:tcPr>
            <w:tcW w:w="445" w:type="dxa"/>
            <w:vAlign w:val="center"/>
            <w:hideMark/>
          </w:tcPr>
          <w:p w14:paraId="54960189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45" w:type="dxa"/>
            <w:vAlign w:val="center"/>
            <w:hideMark/>
          </w:tcPr>
          <w:p w14:paraId="19C5C7FA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14:paraId="5395882D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2A9615B1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9" w:type="dxa"/>
            <w:vAlign w:val="center"/>
          </w:tcPr>
          <w:p w14:paraId="5ACAFDFE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709" w:type="dxa"/>
            <w:vAlign w:val="center"/>
          </w:tcPr>
          <w:p w14:paraId="387ED92F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2" w:type="dxa"/>
            <w:vAlign w:val="center"/>
          </w:tcPr>
          <w:p w14:paraId="755EA6BB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4B2F38C9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851" w:type="dxa"/>
            <w:vAlign w:val="center"/>
          </w:tcPr>
          <w:p w14:paraId="6DA263BD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2EBA3548" w14:textId="77777777" w:rsidTr="00E1776D">
        <w:trPr>
          <w:trHeight w:val="309"/>
          <w:jc w:val="center"/>
        </w:trPr>
        <w:tc>
          <w:tcPr>
            <w:tcW w:w="445" w:type="dxa"/>
            <w:vAlign w:val="center"/>
          </w:tcPr>
          <w:p w14:paraId="6D6CB234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45" w:type="dxa"/>
            <w:vAlign w:val="center"/>
          </w:tcPr>
          <w:p w14:paraId="7DFD62BB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14:paraId="7CC1AB39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51" w:type="dxa"/>
            <w:vAlign w:val="center"/>
          </w:tcPr>
          <w:p w14:paraId="2CD29D53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49" w:type="dxa"/>
            <w:vAlign w:val="center"/>
          </w:tcPr>
          <w:p w14:paraId="26EA371F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97,8</w:t>
            </w:r>
          </w:p>
        </w:tc>
        <w:tc>
          <w:tcPr>
            <w:tcW w:w="709" w:type="dxa"/>
            <w:vAlign w:val="center"/>
          </w:tcPr>
          <w:p w14:paraId="02515C0F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2" w:type="dxa"/>
            <w:vAlign w:val="center"/>
          </w:tcPr>
          <w:p w14:paraId="06455CFB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50" w:type="dxa"/>
            <w:vAlign w:val="center"/>
          </w:tcPr>
          <w:p w14:paraId="2E0CBF23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94,7</w:t>
            </w:r>
          </w:p>
        </w:tc>
        <w:tc>
          <w:tcPr>
            <w:tcW w:w="851" w:type="dxa"/>
            <w:vAlign w:val="center"/>
          </w:tcPr>
          <w:p w14:paraId="3A0D63CB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96,3</w:t>
            </w:r>
          </w:p>
        </w:tc>
      </w:tr>
      <w:tr w:rsidR="00D168F7" w:rsidRPr="00C1703C" w14:paraId="0A027CEF" w14:textId="77777777" w:rsidTr="00E1776D">
        <w:trPr>
          <w:trHeight w:val="309"/>
          <w:jc w:val="center"/>
        </w:trPr>
        <w:tc>
          <w:tcPr>
            <w:tcW w:w="445" w:type="dxa"/>
            <w:vAlign w:val="center"/>
          </w:tcPr>
          <w:p w14:paraId="389AD4BD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45" w:type="dxa"/>
            <w:vAlign w:val="center"/>
          </w:tcPr>
          <w:p w14:paraId="26E01860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14:paraId="7E13D9D0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1" w:type="dxa"/>
            <w:vAlign w:val="center"/>
          </w:tcPr>
          <w:p w14:paraId="5A97F094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49" w:type="dxa"/>
            <w:vAlign w:val="center"/>
          </w:tcPr>
          <w:p w14:paraId="11F54CE3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96,3</w:t>
            </w:r>
          </w:p>
        </w:tc>
        <w:tc>
          <w:tcPr>
            <w:tcW w:w="709" w:type="dxa"/>
            <w:vAlign w:val="center"/>
          </w:tcPr>
          <w:p w14:paraId="0A936241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2" w:type="dxa"/>
            <w:vAlign w:val="center"/>
          </w:tcPr>
          <w:p w14:paraId="532D1D85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  <w:vAlign w:val="center"/>
          </w:tcPr>
          <w:p w14:paraId="04D26338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851" w:type="dxa"/>
            <w:vAlign w:val="center"/>
          </w:tcPr>
          <w:p w14:paraId="1634FE0A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98,2</w:t>
            </w:r>
          </w:p>
        </w:tc>
      </w:tr>
      <w:tr w:rsidR="00D168F7" w:rsidRPr="00C1703C" w14:paraId="131AFDE0" w14:textId="77777777" w:rsidTr="00E1776D">
        <w:trPr>
          <w:trHeight w:val="309"/>
          <w:jc w:val="center"/>
        </w:trPr>
        <w:tc>
          <w:tcPr>
            <w:tcW w:w="445" w:type="dxa"/>
            <w:vAlign w:val="center"/>
          </w:tcPr>
          <w:p w14:paraId="1C7F9240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45" w:type="dxa"/>
            <w:vAlign w:val="center"/>
          </w:tcPr>
          <w:p w14:paraId="651A6848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708" w:type="dxa"/>
            <w:vAlign w:val="center"/>
          </w:tcPr>
          <w:p w14:paraId="411F737D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1" w:type="dxa"/>
            <w:vAlign w:val="center"/>
          </w:tcPr>
          <w:p w14:paraId="6E9E5A60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49" w:type="dxa"/>
            <w:vAlign w:val="center"/>
          </w:tcPr>
          <w:p w14:paraId="4BFDF828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709" w:type="dxa"/>
            <w:vAlign w:val="center"/>
          </w:tcPr>
          <w:p w14:paraId="6925E3EE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2" w:type="dxa"/>
            <w:vAlign w:val="center"/>
          </w:tcPr>
          <w:p w14:paraId="6DA613A6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0" w:type="dxa"/>
            <w:vAlign w:val="center"/>
          </w:tcPr>
          <w:p w14:paraId="174CC09E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851" w:type="dxa"/>
            <w:vAlign w:val="center"/>
          </w:tcPr>
          <w:p w14:paraId="768623DE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1956815F" w14:textId="77777777" w:rsidTr="00E1776D">
        <w:trPr>
          <w:trHeight w:val="309"/>
          <w:jc w:val="center"/>
        </w:trPr>
        <w:tc>
          <w:tcPr>
            <w:tcW w:w="445" w:type="dxa"/>
            <w:vAlign w:val="center"/>
          </w:tcPr>
          <w:p w14:paraId="0D8A4887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945" w:type="dxa"/>
            <w:vAlign w:val="center"/>
          </w:tcPr>
          <w:p w14:paraId="0D0D27D5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14:paraId="4CBDC01D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267FF90B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9" w:type="dxa"/>
            <w:vAlign w:val="center"/>
          </w:tcPr>
          <w:p w14:paraId="1681F30A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709" w:type="dxa"/>
            <w:vAlign w:val="center"/>
          </w:tcPr>
          <w:p w14:paraId="12558A85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2" w:type="dxa"/>
            <w:vAlign w:val="center"/>
          </w:tcPr>
          <w:p w14:paraId="76AFD985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5338AEEA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851" w:type="dxa"/>
            <w:vAlign w:val="center"/>
          </w:tcPr>
          <w:p w14:paraId="409B1A8E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40ABAE63" w14:textId="77777777" w:rsidTr="00E1776D">
        <w:trPr>
          <w:trHeight w:val="309"/>
          <w:jc w:val="center"/>
        </w:trPr>
        <w:tc>
          <w:tcPr>
            <w:tcW w:w="445" w:type="dxa"/>
            <w:vAlign w:val="center"/>
          </w:tcPr>
          <w:p w14:paraId="26ADCD70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945" w:type="dxa"/>
            <w:vAlign w:val="center"/>
          </w:tcPr>
          <w:p w14:paraId="74AF16CE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14:paraId="7C0AC3DC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851" w:type="dxa"/>
            <w:vAlign w:val="center"/>
          </w:tcPr>
          <w:p w14:paraId="4408C5D5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849" w:type="dxa"/>
            <w:vAlign w:val="center"/>
          </w:tcPr>
          <w:p w14:paraId="1F9A6069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709" w:type="dxa"/>
            <w:vAlign w:val="center"/>
          </w:tcPr>
          <w:p w14:paraId="0071626E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852" w:type="dxa"/>
            <w:vAlign w:val="center"/>
          </w:tcPr>
          <w:p w14:paraId="18D9D7FA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850" w:type="dxa"/>
            <w:vAlign w:val="center"/>
          </w:tcPr>
          <w:p w14:paraId="783F4645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97,1</w:t>
            </w:r>
          </w:p>
        </w:tc>
        <w:tc>
          <w:tcPr>
            <w:tcW w:w="851" w:type="dxa"/>
            <w:vAlign w:val="center"/>
          </w:tcPr>
          <w:p w14:paraId="2E77B01A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98,5</w:t>
            </w:r>
          </w:p>
        </w:tc>
      </w:tr>
      <w:tr w:rsidR="00D168F7" w:rsidRPr="00C1703C" w14:paraId="7D0CFB7F" w14:textId="77777777" w:rsidTr="00E1776D">
        <w:trPr>
          <w:trHeight w:val="309"/>
          <w:jc w:val="center"/>
        </w:trPr>
        <w:tc>
          <w:tcPr>
            <w:tcW w:w="445" w:type="dxa"/>
            <w:vAlign w:val="center"/>
          </w:tcPr>
          <w:p w14:paraId="154DD6BF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3945" w:type="dxa"/>
            <w:vAlign w:val="center"/>
          </w:tcPr>
          <w:p w14:paraId="66341B80" w14:textId="77777777" w:rsidR="00D168F7" w:rsidRPr="00C1703C" w:rsidRDefault="00D168F7" w:rsidP="00E177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14:paraId="780FED97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851" w:type="dxa"/>
            <w:vAlign w:val="center"/>
          </w:tcPr>
          <w:p w14:paraId="161AAFDF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849" w:type="dxa"/>
            <w:vAlign w:val="center"/>
          </w:tcPr>
          <w:p w14:paraId="18D9B4C9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98,8</w:t>
            </w:r>
          </w:p>
        </w:tc>
        <w:tc>
          <w:tcPr>
            <w:tcW w:w="709" w:type="dxa"/>
            <w:vAlign w:val="center"/>
          </w:tcPr>
          <w:p w14:paraId="72F95464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852" w:type="dxa"/>
            <w:vAlign w:val="center"/>
          </w:tcPr>
          <w:p w14:paraId="62276435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850" w:type="dxa"/>
            <w:vAlign w:val="center"/>
          </w:tcPr>
          <w:p w14:paraId="1C3C240A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98,6</w:t>
            </w:r>
          </w:p>
        </w:tc>
        <w:tc>
          <w:tcPr>
            <w:tcW w:w="851" w:type="dxa"/>
            <w:vAlign w:val="center"/>
          </w:tcPr>
          <w:p w14:paraId="4A3F64DB" w14:textId="77777777" w:rsidR="00D168F7" w:rsidRPr="00FB0859" w:rsidRDefault="00D168F7" w:rsidP="00E17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98,7</w:t>
            </w:r>
          </w:p>
        </w:tc>
      </w:tr>
      <w:tr w:rsidR="00D168F7" w:rsidRPr="00C1703C" w14:paraId="7F97B98C" w14:textId="77777777" w:rsidTr="00E1776D">
        <w:trPr>
          <w:trHeight w:val="309"/>
          <w:jc w:val="center"/>
        </w:trPr>
        <w:tc>
          <w:tcPr>
            <w:tcW w:w="445" w:type="dxa"/>
            <w:vAlign w:val="center"/>
          </w:tcPr>
          <w:p w14:paraId="76194473" w14:textId="77777777" w:rsidR="00D168F7" w:rsidRPr="008534C6" w:rsidRDefault="00D168F7" w:rsidP="00E177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3945" w:type="dxa"/>
            <w:vAlign w:val="center"/>
          </w:tcPr>
          <w:p w14:paraId="4263DFCC" w14:textId="77777777" w:rsidR="00D168F7" w:rsidRPr="0031543E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14:paraId="0C8D5DDE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51" w:type="dxa"/>
            <w:vAlign w:val="center"/>
          </w:tcPr>
          <w:p w14:paraId="2656CF70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49" w:type="dxa"/>
            <w:vAlign w:val="center"/>
          </w:tcPr>
          <w:p w14:paraId="6B60C198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709" w:type="dxa"/>
            <w:vAlign w:val="center"/>
          </w:tcPr>
          <w:p w14:paraId="79EFD01D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852" w:type="dxa"/>
            <w:vAlign w:val="center"/>
          </w:tcPr>
          <w:p w14:paraId="000FD7F5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850" w:type="dxa"/>
            <w:vAlign w:val="center"/>
          </w:tcPr>
          <w:p w14:paraId="7ADC895F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851" w:type="dxa"/>
            <w:vAlign w:val="center"/>
          </w:tcPr>
          <w:p w14:paraId="798F0AA1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38981CE2" w14:textId="77777777" w:rsidTr="00E1776D">
        <w:trPr>
          <w:trHeight w:val="309"/>
          <w:jc w:val="center"/>
        </w:trPr>
        <w:tc>
          <w:tcPr>
            <w:tcW w:w="445" w:type="dxa"/>
            <w:vAlign w:val="center"/>
          </w:tcPr>
          <w:p w14:paraId="7AB621D2" w14:textId="77777777" w:rsidR="00D168F7" w:rsidRDefault="00D168F7" w:rsidP="00E177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3945" w:type="dxa"/>
            <w:vAlign w:val="center"/>
          </w:tcPr>
          <w:p w14:paraId="383C8022" w14:textId="77777777" w:rsidR="00D168F7" w:rsidRPr="0031543E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14:paraId="040C6229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1" w:type="dxa"/>
            <w:vAlign w:val="center"/>
          </w:tcPr>
          <w:p w14:paraId="6A1E6F25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49" w:type="dxa"/>
            <w:vAlign w:val="center"/>
          </w:tcPr>
          <w:p w14:paraId="2C9ADDBF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709" w:type="dxa"/>
            <w:vAlign w:val="center"/>
          </w:tcPr>
          <w:p w14:paraId="4C39B32A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852" w:type="dxa"/>
            <w:vAlign w:val="center"/>
          </w:tcPr>
          <w:p w14:paraId="5C9B36BC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50" w:type="dxa"/>
            <w:vAlign w:val="center"/>
          </w:tcPr>
          <w:p w14:paraId="498FBA64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98,1</w:t>
            </w:r>
          </w:p>
        </w:tc>
        <w:tc>
          <w:tcPr>
            <w:tcW w:w="851" w:type="dxa"/>
            <w:vAlign w:val="center"/>
          </w:tcPr>
          <w:p w14:paraId="29EE5DFB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99,1</w:t>
            </w:r>
          </w:p>
        </w:tc>
      </w:tr>
      <w:tr w:rsidR="00D168F7" w:rsidRPr="00C1703C" w14:paraId="02A2792F" w14:textId="77777777" w:rsidTr="00E1776D">
        <w:trPr>
          <w:trHeight w:val="309"/>
          <w:jc w:val="center"/>
        </w:trPr>
        <w:tc>
          <w:tcPr>
            <w:tcW w:w="445" w:type="dxa"/>
            <w:vAlign w:val="center"/>
          </w:tcPr>
          <w:p w14:paraId="3E98D481" w14:textId="77777777" w:rsidR="00D168F7" w:rsidRDefault="00D168F7" w:rsidP="00E177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3945" w:type="dxa"/>
            <w:vAlign w:val="center"/>
          </w:tcPr>
          <w:p w14:paraId="081D40DE" w14:textId="77777777" w:rsidR="00D168F7" w:rsidRPr="0031543E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14:paraId="654E3C9E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05786D8B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9" w:type="dxa"/>
            <w:vAlign w:val="center"/>
          </w:tcPr>
          <w:p w14:paraId="780F0F6F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709" w:type="dxa"/>
            <w:vAlign w:val="center"/>
          </w:tcPr>
          <w:p w14:paraId="74D02063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2" w:type="dxa"/>
            <w:vAlign w:val="center"/>
          </w:tcPr>
          <w:p w14:paraId="6F777AF6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14:paraId="55B51917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0859"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851" w:type="dxa"/>
            <w:vAlign w:val="center"/>
          </w:tcPr>
          <w:p w14:paraId="1F906C96" w14:textId="77777777" w:rsidR="00D168F7" w:rsidRPr="00FB0859" w:rsidRDefault="00D168F7" w:rsidP="00E17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14:paraId="2E0FA684" w14:textId="77777777" w:rsidR="00D168F7" w:rsidRDefault="00D168F7" w:rsidP="00D168F7">
      <w:bookmarkStart w:id="4" w:name="_heading=h.3rdcrjn"/>
      <w:bookmarkEnd w:id="4"/>
    </w:p>
    <w:p w14:paraId="2973D067" w14:textId="77777777" w:rsidR="00D168F7" w:rsidRDefault="00D168F7" w:rsidP="00D168F7"/>
    <w:p w14:paraId="5B0EBD9B" w14:textId="77777777" w:rsidR="00D168F7" w:rsidRDefault="00D168F7" w:rsidP="00D168F7"/>
    <w:p w14:paraId="5F8CDA5E" w14:textId="77777777" w:rsidR="00D168F7" w:rsidRDefault="00D168F7" w:rsidP="00D168F7"/>
    <w:p w14:paraId="39A23A0A" w14:textId="77777777" w:rsidR="00D168F7" w:rsidRDefault="00D168F7" w:rsidP="00D168F7">
      <w:pPr>
        <w:rPr>
          <w:lang w:val="en-US"/>
        </w:rPr>
      </w:pPr>
    </w:p>
    <w:p w14:paraId="1F996F12" w14:textId="77777777" w:rsidR="00D168F7" w:rsidRDefault="00D168F7" w:rsidP="00D168F7">
      <w:pPr>
        <w:rPr>
          <w:lang w:val="en-US"/>
        </w:rPr>
      </w:pPr>
    </w:p>
    <w:p w14:paraId="5C46CC6B" w14:textId="77777777" w:rsidR="00D168F7" w:rsidRDefault="00D168F7" w:rsidP="00D168F7">
      <w:pPr>
        <w:rPr>
          <w:lang w:val="en-US"/>
        </w:rPr>
      </w:pPr>
    </w:p>
    <w:p w14:paraId="231D1EA2" w14:textId="77777777" w:rsidR="00D168F7" w:rsidRDefault="00D168F7" w:rsidP="00D168F7">
      <w:pPr>
        <w:rPr>
          <w:lang w:val="en-US"/>
        </w:rPr>
      </w:pPr>
    </w:p>
    <w:p w14:paraId="2F2CE6B3" w14:textId="77777777" w:rsidR="00D168F7" w:rsidRPr="0031543E" w:rsidRDefault="00D168F7" w:rsidP="00D168F7">
      <w:pPr>
        <w:rPr>
          <w:lang w:val="en-US"/>
        </w:rPr>
      </w:pPr>
    </w:p>
    <w:p w14:paraId="689B1D31" w14:textId="77777777" w:rsidR="00D168F7" w:rsidRDefault="00D168F7" w:rsidP="00D168F7"/>
    <w:p w14:paraId="21BBDB89" w14:textId="77777777" w:rsidR="00D168F7" w:rsidRPr="00C1703C" w:rsidRDefault="00D168F7" w:rsidP="00D168F7">
      <w:pPr>
        <w:pStyle w:val="2"/>
        <w:rPr>
          <w:b w:val="0"/>
          <w:bCs w:val="0"/>
        </w:rPr>
      </w:pPr>
      <w:bookmarkStart w:id="5" w:name="_Toc190613302"/>
      <w:r w:rsidRPr="00C1703C">
        <w:rPr>
          <w:b w:val="0"/>
        </w:rPr>
        <w:lastRenderedPageBreak/>
        <w:t>2. Показатели, характеризующие комфортность условий предоставления услуг.</w:t>
      </w:r>
      <w:bookmarkEnd w:id="5"/>
    </w:p>
    <w:p w14:paraId="3EE1DE7A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t>2.1 Обеспечение в организации социальной сферы комфортных условий предоставления услуг.</w:t>
      </w:r>
    </w:p>
    <w:p w14:paraId="7A20C1A3" w14:textId="77777777" w:rsidR="00D168F7" w:rsidRPr="00C1703C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B189D1" w14:textId="77777777" w:rsidR="00D168F7" w:rsidRPr="00C1703C" w:rsidRDefault="00D168F7" w:rsidP="00D168F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5. Баллы по критерию 2.1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4228"/>
        <w:gridCol w:w="709"/>
        <w:gridCol w:w="709"/>
        <w:gridCol w:w="708"/>
        <w:gridCol w:w="993"/>
        <w:gridCol w:w="708"/>
        <w:gridCol w:w="426"/>
        <w:gridCol w:w="708"/>
        <w:gridCol w:w="709"/>
      </w:tblGrid>
      <w:tr w:rsidR="00D168F7" w:rsidRPr="00C1703C" w14:paraId="176FE470" w14:textId="77777777" w:rsidTr="00E1776D">
        <w:trPr>
          <w:cantSplit/>
          <w:trHeight w:val="2913"/>
          <w:tblHeader/>
          <w:jc w:val="center"/>
        </w:trPr>
        <w:tc>
          <w:tcPr>
            <w:tcW w:w="445" w:type="dxa"/>
            <w:vAlign w:val="center"/>
            <w:hideMark/>
          </w:tcPr>
          <w:p w14:paraId="1700FDA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8" w:type="dxa"/>
            <w:vAlign w:val="center"/>
            <w:hideMark/>
          </w:tcPr>
          <w:p w14:paraId="1C0FCAA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4DD6FF6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комфортной зоны отдыха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5E1CF24D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17886E2F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14:paraId="67F7BE5D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264EE5F4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426" w:type="dxa"/>
            <w:textDirection w:val="btLr"/>
            <w:vAlign w:val="center"/>
          </w:tcPr>
          <w:p w14:paraId="3BD89842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 доступность</w:t>
            </w:r>
          </w:p>
        </w:tc>
        <w:tc>
          <w:tcPr>
            <w:tcW w:w="708" w:type="dxa"/>
            <w:textDirection w:val="btLr"/>
            <w:vAlign w:val="center"/>
          </w:tcPr>
          <w:p w14:paraId="7F55F4EA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записи на получение услуги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1FA1A627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балл</w:t>
            </w:r>
          </w:p>
        </w:tc>
      </w:tr>
      <w:tr w:rsidR="00D168F7" w:rsidRPr="00C1703C" w14:paraId="125A7AB3" w14:textId="77777777" w:rsidTr="00E1776D">
        <w:trPr>
          <w:trHeight w:val="306"/>
          <w:jc w:val="center"/>
        </w:trPr>
        <w:tc>
          <w:tcPr>
            <w:tcW w:w="445" w:type="dxa"/>
            <w:vAlign w:val="center"/>
            <w:hideMark/>
          </w:tcPr>
          <w:p w14:paraId="3A9B4DF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28" w:type="dxa"/>
            <w:vAlign w:val="center"/>
            <w:hideMark/>
          </w:tcPr>
          <w:p w14:paraId="730BD0A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vAlign w:val="center"/>
          </w:tcPr>
          <w:p w14:paraId="27518106" w14:textId="77777777" w:rsidR="00D168F7" w:rsidRPr="00243C64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14:paraId="7CCF868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4069414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20FA6FC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429DF79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14:paraId="4130F3D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0E08371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6C36EE2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168F7" w:rsidRPr="00C1703C" w14:paraId="16046851" w14:textId="77777777" w:rsidTr="00E1776D">
        <w:trPr>
          <w:trHeight w:val="306"/>
          <w:jc w:val="center"/>
        </w:trPr>
        <w:tc>
          <w:tcPr>
            <w:tcW w:w="445" w:type="dxa"/>
            <w:vAlign w:val="center"/>
          </w:tcPr>
          <w:p w14:paraId="3421F1A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28" w:type="dxa"/>
            <w:vAlign w:val="center"/>
          </w:tcPr>
          <w:p w14:paraId="1541731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vAlign w:val="center"/>
          </w:tcPr>
          <w:p w14:paraId="0AE8C26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14:paraId="1E77824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69CCA2F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A95F0F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154B30B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14:paraId="0099B52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23C761A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32F9036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168F7" w:rsidRPr="00C1703C" w14:paraId="353985B1" w14:textId="77777777" w:rsidTr="00E1776D">
        <w:trPr>
          <w:trHeight w:val="306"/>
          <w:jc w:val="center"/>
        </w:trPr>
        <w:tc>
          <w:tcPr>
            <w:tcW w:w="445" w:type="dxa"/>
            <w:vAlign w:val="center"/>
          </w:tcPr>
          <w:p w14:paraId="422297B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28" w:type="dxa"/>
            <w:vAlign w:val="center"/>
          </w:tcPr>
          <w:p w14:paraId="442451F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vAlign w:val="center"/>
          </w:tcPr>
          <w:p w14:paraId="40685AB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14:paraId="7E6D52A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4309D77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B9CE76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7D65F9B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14:paraId="4C2A9EC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1A1B01E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1924D62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168F7" w:rsidRPr="00C1703C" w14:paraId="47A3E424" w14:textId="77777777" w:rsidTr="00E1776D">
        <w:trPr>
          <w:trHeight w:val="306"/>
          <w:jc w:val="center"/>
        </w:trPr>
        <w:tc>
          <w:tcPr>
            <w:tcW w:w="445" w:type="dxa"/>
            <w:vAlign w:val="center"/>
          </w:tcPr>
          <w:p w14:paraId="7ACAAF1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28" w:type="dxa"/>
            <w:vAlign w:val="center"/>
          </w:tcPr>
          <w:p w14:paraId="4CACE73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709" w:type="dxa"/>
            <w:vAlign w:val="center"/>
          </w:tcPr>
          <w:p w14:paraId="20300B2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14:paraId="6E293BB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3EE41C0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5013A52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1CB307D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14:paraId="1B40413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0B135FE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015226B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168F7" w:rsidRPr="00C1703C" w14:paraId="690FAC5D" w14:textId="77777777" w:rsidTr="00E1776D">
        <w:trPr>
          <w:trHeight w:val="306"/>
          <w:jc w:val="center"/>
        </w:trPr>
        <w:tc>
          <w:tcPr>
            <w:tcW w:w="445" w:type="dxa"/>
            <w:vAlign w:val="center"/>
          </w:tcPr>
          <w:p w14:paraId="7574129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28" w:type="dxa"/>
            <w:vAlign w:val="center"/>
          </w:tcPr>
          <w:p w14:paraId="00FB1F0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vAlign w:val="center"/>
          </w:tcPr>
          <w:p w14:paraId="3CE20B1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14:paraId="46D11A8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5EF3547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7FBD4C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531FEDE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14:paraId="0AF6958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30D42BD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56A3E83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168F7" w:rsidRPr="00C1703C" w14:paraId="5F1D9FFE" w14:textId="77777777" w:rsidTr="00E1776D">
        <w:trPr>
          <w:trHeight w:val="306"/>
          <w:jc w:val="center"/>
        </w:trPr>
        <w:tc>
          <w:tcPr>
            <w:tcW w:w="445" w:type="dxa"/>
            <w:vAlign w:val="center"/>
          </w:tcPr>
          <w:p w14:paraId="195462B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228" w:type="dxa"/>
            <w:vAlign w:val="center"/>
          </w:tcPr>
          <w:p w14:paraId="555B2A9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vAlign w:val="center"/>
          </w:tcPr>
          <w:p w14:paraId="257ED51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14:paraId="0DC1266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45EAF17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13F51D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553310C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14:paraId="231859B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7835D79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449D3C4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168F7" w:rsidRPr="00C1703C" w14:paraId="0F4047E8" w14:textId="77777777" w:rsidTr="00E1776D">
        <w:trPr>
          <w:trHeight w:val="306"/>
          <w:jc w:val="center"/>
        </w:trPr>
        <w:tc>
          <w:tcPr>
            <w:tcW w:w="445" w:type="dxa"/>
            <w:vAlign w:val="center"/>
          </w:tcPr>
          <w:p w14:paraId="0E8FC25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4228" w:type="dxa"/>
            <w:vAlign w:val="center"/>
          </w:tcPr>
          <w:p w14:paraId="3C1E7E9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vAlign w:val="center"/>
          </w:tcPr>
          <w:p w14:paraId="78EBF0B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14:paraId="0E7DEE8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103563E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B455B3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5ECA55A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14:paraId="1345CD4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77E1DBA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2EB5CB2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168F7" w:rsidRPr="00C1703C" w14:paraId="3A3E07F0" w14:textId="77777777" w:rsidTr="00E1776D">
        <w:trPr>
          <w:trHeight w:val="306"/>
          <w:jc w:val="center"/>
        </w:trPr>
        <w:tc>
          <w:tcPr>
            <w:tcW w:w="445" w:type="dxa"/>
            <w:vAlign w:val="center"/>
          </w:tcPr>
          <w:p w14:paraId="3013387E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4228" w:type="dxa"/>
            <w:vAlign w:val="center"/>
          </w:tcPr>
          <w:p w14:paraId="6C6B0FDD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vAlign w:val="center"/>
          </w:tcPr>
          <w:p w14:paraId="624C862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14:paraId="2CC42D9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7D169B8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7596C6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6CA1581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14:paraId="04BDDAB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027CE00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0BAB007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168F7" w:rsidRPr="00C1703C" w14:paraId="4075EED5" w14:textId="77777777" w:rsidTr="00E1776D">
        <w:trPr>
          <w:trHeight w:val="306"/>
          <w:jc w:val="center"/>
        </w:trPr>
        <w:tc>
          <w:tcPr>
            <w:tcW w:w="445" w:type="dxa"/>
            <w:vAlign w:val="center"/>
          </w:tcPr>
          <w:p w14:paraId="78C354D2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4228" w:type="dxa"/>
            <w:vAlign w:val="center"/>
          </w:tcPr>
          <w:p w14:paraId="7899FA9D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vAlign w:val="center"/>
          </w:tcPr>
          <w:p w14:paraId="463062D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14:paraId="494C3A5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0C6778A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788C25A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338CB3E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14:paraId="37DFA9D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1A84A5E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6DDC88B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168F7" w:rsidRPr="00C1703C" w14:paraId="6B0A0992" w14:textId="77777777" w:rsidTr="00E1776D">
        <w:trPr>
          <w:trHeight w:val="306"/>
          <w:jc w:val="center"/>
        </w:trPr>
        <w:tc>
          <w:tcPr>
            <w:tcW w:w="445" w:type="dxa"/>
            <w:vAlign w:val="center"/>
          </w:tcPr>
          <w:p w14:paraId="0758421D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4228" w:type="dxa"/>
            <w:vAlign w:val="center"/>
          </w:tcPr>
          <w:p w14:paraId="5FED191E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vAlign w:val="center"/>
          </w:tcPr>
          <w:p w14:paraId="25E971C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14:paraId="07BEF65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43FD955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7257F33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331B5EE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14:paraId="3C15760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14:paraId="1E5CB7E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660864A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B1E1B00" w14:textId="77777777" w:rsidR="00D168F7" w:rsidRDefault="00D168F7" w:rsidP="00D168F7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CFEBDAB" w14:textId="77777777" w:rsidR="00D168F7" w:rsidRPr="00C1703C" w:rsidRDefault="00D168F7" w:rsidP="00D168F7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t>2.2 Время ожидания предоставления услуги.</w:t>
      </w:r>
    </w:p>
    <w:p w14:paraId="63BF2DE6" w14:textId="77777777" w:rsidR="00D168F7" w:rsidRPr="00C1703C" w:rsidRDefault="00D168F7" w:rsidP="00D168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В соответствии с Единым порядком расчета в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учреждениях образования</w:t>
      </w:r>
      <w:r w:rsidRPr="00FB08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Pr="00FB08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культуры показатель 2.2 не применяется. Рассчитывается как среднее арифметическое между 2.1 и 2.3.</w:t>
      </w:r>
    </w:p>
    <w:p w14:paraId="3850B629" w14:textId="77777777" w:rsidR="00D168F7" w:rsidRPr="00C1703C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B690210" w14:textId="77777777" w:rsidR="00D168F7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680D802" w14:textId="77777777" w:rsidR="00D168F7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7EBA769" w14:textId="77777777" w:rsidR="00D168F7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6822317" w14:textId="77777777" w:rsidR="00D168F7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988E8D3" w14:textId="77777777" w:rsidR="00D168F7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458945C" w14:textId="77777777" w:rsidR="00D168F7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5405F9E" w14:textId="77777777" w:rsidR="00D168F7" w:rsidRPr="00C1703C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2.3 Доля получателей услуг, удовлетворенных комфортностью предоставления услуг организацией.</w:t>
      </w:r>
    </w:p>
    <w:p w14:paraId="51A11434" w14:textId="77777777" w:rsidR="00D168F7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90E6A2" w14:textId="77777777" w:rsidR="00D168F7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ECA339" w14:textId="77777777" w:rsidR="00D168F7" w:rsidRPr="00C1703C" w:rsidRDefault="00D168F7" w:rsidP="00D168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6. Баллы по критерию 2.3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6183"/>
        <w:gridCol w:w="992"/>
        <w:gridCol w:w="992"/>
        <w:gridCol w:w="958"/>
      </w:tblGrid>
      <w:tr w:rsidR="00D168F7" w:rsidRPr="00C1703C" w14:paraId="460EE745" w14:textId="77777777" w:rsidTr="00E1776D">
        <w:trPr>
          <w:cantSplit/>
          <w:trHeight w:val="1805"/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EC1C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№</w:t>
            </w:r>
            <w:bookmarkStart w:id="6" w:name="_heading=h.lnxbz9"/>
            <w:bookmarkEnd w:id="6"/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C19A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290DDE8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удовлетворенных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A9DD6A3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ответивших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3FFE63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  <w:t>Итоговый балл</w:t>
            </w:r>
          </w:p>
        </w:tc>
      </w:tr>
      <w:tr w:rsidR="00D168F7" w:rsidRPr="00C1703C" w14:paraId="414CCB66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0A9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62D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314A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A84B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18DE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5D8B7397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DE3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063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B608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3323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A492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92,3</w:t>
            </w:r>
          </w:p>
        </w:tc>
      </w:tr>
      <w:tr w:rsidR="00D168F7" w:rsidRPr="00C1703C" w14:paraId="37AE2BAF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600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46F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1159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7659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0735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90,3</w:t>
            </w:r>
          </w:p>
        </w:tc>
      </w:tr>
      <w:tr w:rsidR="00D168F7" w:rsidRPr="00C1703C" w14:paraId="7C66F909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B19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BF9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574D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1571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5C40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72512079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BCC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683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408D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4601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539B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09A754BF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AEE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B1F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B5E8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5E12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BBC0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85,1</w:t>
            </w:r>
          </w:p>
        </w:tc>
      </w:tr>
      <w:tr w:rsidR="00D168F7" w:rsidRPr="00C1703C" w14:paraId="02367DF5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EC5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A8D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2017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DFFB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80EB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93,4</w:t>
            </w:r>
          </w:p>
        </w:tc>
      </w:tr>
      <w:tr w:rsidR="00D168F7" w:rsidRPr="00C1703C" w14:paraId="1A2CAD47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D786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2061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D49F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B81F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475D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96,0</w:t>
            </w:r>
          </w:p>
        </w:tc>
      </w:tr>
      <w:tr w:rsidR="00D168F7" w:rsidRPr="00C1703C" w14:paraId="57BA7EB0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4540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7488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356F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CDB9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095A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95,3</w:t>
            </w:r>
          </w:p>
        </w:tc>
      </w:tr>
      <w:tr w:rsidR="00D168F7" w:rsidRPr="00C1703C" w14:paraId="3B694CE7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FA3C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9089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AF35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837B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F002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0859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14:paraId="51B7FB08" w14:textId="77777777" w:rsidR="00D168F7" w:rsidRPr="00C1703C" w:rsidRDefault="00D168F7" w:rsidP="00D168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5nkun2"/>
      <w:bookmarkEnd w:id="7"/>
    </w:p>
    <w:p w14:paraId="1A2635D4" w14:textId="77777777" w:rsidR="00D168F7" w:rsidRPr="00C1703C" w:rsidRDefault="00D168F7" w:rsidP="00D168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hAnsi="Times New Roman" w:cs="Times New Roman"/>
        </w:rPr>
        <w:br w:type="page"/>
      </w:r>
    </w:p>
    <w:p w14:paraId="46EBCA46" w14:textId="77777777" w:rsidR="00D168F7" w:rsidRPr="00C1703C" w:rsidRDefault="00D168F7" w:rsidP="00D168F7">
      <w:pPr>
        <w:pStyle w:val="2"/>
        <w:rPr>
          <w:b w:val="0"/>
          <w:bCs w:val="0"/>
        </w:rPr>
      </w:pPr>
      <w:bookmarkStart w:id="8" w:name="_Toc190613303"/>
      <w:r w:rsidRPr="00C1703C">
        <w:rPr>
          <w:b w:val="0"/>
        </w:rPr>
        <w:lastRenderedPageBreak/>
        <w:t>3. Показатели, характеризующие доступность услуг для инвалидов.</w:t>
      </w:r>
      <w:bookmarkEnd w:id="8"/>
    </w:p>
    <w:p w14:paraId="5EBBCB7A" w14:textId="77777777" w:rsidR="00D168F7" w:rsidRPr="00C1703C" w:rsidRDefault="00D168F7" w:rsidP="00D168F7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9" w:name="_heading=h.1ksv4uv"/>
      <w:bookmarkEnd w:id="9"/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14:paraId="6579DE4F" w14:textId="77777777" w:rsidR="00D168F7" w:rsidRPr="00C1703C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F52787C" w14:textId="77777777" w:rsidR="00D168F7" w:rsidRPr="00C1703C" w:rsidRDefault="00D168F7" w:rsidP="00D168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7. Баллы по критерию 3.1</w:t>
      </w:r>
    </w:p>
    <w:tbl>
      <w:tblPr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3656"/>
        <w:gridCol w:w="851"/>
        <w:gridCol w:w="1275"/>
        <w:gridCol w:w="1134"/>
        <w:gridCol w:w="709"/>
        <w:gridCol w:w="851"/>
        <w:gridCol w:w="649"/>
      </w:tblGrid>
      <w:tr w:rsidR="00D168F7" w:rsidRPr="00C1703C" w14:paraId="36A02D34" w14:textId="77777777" w:rsidTr="00E1776D">
        <w:trPr>
          <w:cantSplit/>
          <w:trHeight w:val="2649"/>
          <w:tblHeader/>
          <w:jc w:val="center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4E33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DC1B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182CA827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20"/>
              </w:rPr>
              <w:t>Оборудование входных групп пандусами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043B9585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7CE3CF60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A97A1B1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20"/>
              </w:rPr>
              <w:t>Наличие сменных кресел-колясок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622DB0B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20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723A035E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Итоговый балл</w:t>
            </w:r>
          </w:p>
        </w:tc>
      </w:tr>
      <w:tr w:rsidR="00D168F7" w:rsidRPr="00C1703C" w14:paraId="46453678" w14:textId="77777777" w:rsidTr="00E1776D">
        <w:trPr>
          <w:cantSplit/>
          <w:trHeight w:val="277"/>
          <w:jc w:val="center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2E7B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FA6A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837D9" w14:textId="77777777" w:rsidR="00D168F7" w:rsidRPr="00243C64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2CA3" w14:textId="77777777" w:rsidR="00D168F7" w:rsidRPr="00D525AF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45AE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F58A2" w14:textId="77777777" w:rsidR="00D168F7" w:rsidRPr="00243C64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81219" w14:textId="77777777" w:rsidR="00D168F7" w:rsidRPr="00243C64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B1B5B" w14:textId="77777777" w:rsidR="00D168F7" w:rsidRPr="00243C64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68F7" w:rsidRPr="00C1703C" w14:paraId="7214AB04" w14:textId="77777777" w:rsidTr="00E1776D">
        <w:trPr>
          <w:cantSplit/>
          <w:trHeight w:val="277"/>
          <w:jc w:val="center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76D3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5A5B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3CD1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033E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561B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1B3E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0186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640E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68F7" w:rsidRPr="00C1703C" w14:paraId="483D3553" w14:textId="77777777" w:rsidTr="00E1776D">
        <w:trPr>
          <w:cantSplit/>
          <w:trHeight w:val="277"/>
          <w:jc w:val="center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1B52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EBCC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D1FE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E5D5A" w14:textId="77777777" w:rsidR="00D168F7" w:rsidRPr="00D525AF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01D8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8FFEE" w14:textId="77777777" w:rsidR="00D168F7" w:rsidRPr="00D525AF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F4965" w14:textId="77777777" w:rsidR="00D168F7" w:rsidRPr="00D525AF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F6BF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68F7" w:rsidRPr="00C1703C" w14:paraId="5E811096" w14:textId="77777777" w:rsidTr="00E1776D">
        <w:trPr>
          <w:cantSplit/>
          <w:trHeight w:val="277"/>
          <w:jc w:val="center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3882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AC8D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87C7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B7AD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5023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1FB7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848F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3EB9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68F7" w:rsidRPr="00C1703C" w14:paraId="52D66A63" w14:textId="77777777" w:rsidTr="00E1776D">
        <w:trPr>
          <w:cantSplit/>
          <w:trHeight w:val="277"/>
          <w:jc w:val="center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62E8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390F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D15B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7F4D6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8954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38EF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0B98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B40E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68F7" w:rsidRPr="00C1703C" w14:paraId="455FB50D" w14:textId="77777777" w:rsidTr="00E1776D">
        <w:trPr>
          <w:cantSplit/>
          <w:trHeight w:val="277"/>
          <w:jc w:val="center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C2AD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4298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A45C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401C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49C8F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70A6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7827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4CFA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68F7" w:rsidRPr="00C1703C" w14:paraId="70F7D360" w14:textId="77777777" w:rsidTr="00E1776D">
        <w:trPr>
          <w:cantSplit/>
          <w:trHeight w:val="277"/>
          <w:jc w:val="center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19D1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3A43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FA24D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25963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BF6B7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4BCD1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CA52D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95D93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168F7" w:rsidRPr="00C1703C" w14:paraId="5DCD3307" w14:textId="77777777" w:rsidTr="00E1776D">
        <w:trPr>
          <w:cantSplit/>
          <w:trHeight w:val="277"/>
          <w:jc w:val="center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4F731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C139B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8DE13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C64A7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E4E21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844AB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F378D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2F77D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68F7" w:rsidRPr="00C1703C" w14:paraId="13316C8F" w14:textId="77777777" w:rsidTr="00E1776D">
        <w:trPr>
          <w:cantSplit/>
          <w:trHeight w:val="277"/>
          <w:jc w:val="center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B6B5C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27DC4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F9DC6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4790A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452BD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72242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A12B8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D0765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68F7" w:rsidRPr="00C1703C" w14:paraId="4986B6EF" w14:textId="77777777" w:rsidTr="00E1776D">
        <w:trPr>
          <w:cantSplit/>
          <w:trHeight w:val="277"/>
          <w:jc w:val="center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E6CA2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A7605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E5842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CCFE4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03797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18CEB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8173F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099BD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024CF68" w14:textId="77777777" w:rsidR="00D168F7" w:rsidRPr="00C1703C" w:rsidRDefault="00D168F7" w:rsidP="00D1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03B">
        <w:rPr>
          <w:rFonts w:ascii="Times New Roman" w:hAnsi="Times New Roman" w:cs="Times New Roman"/>
          <w:sz w:val="20"/>
          <w:szCs w:val="20"/>
        </w:rPr>
        <w:t>*Ввиду того, что некоторы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3B403B">
        <w:rPr>
          <w:rFonts w:ascii="Times New Roman" w:hAnsi="Times New Roman" w:cs="Times New Roman"/>
          <w:sz w:val="20"/>
          <w:szCs w:val="20"/>
        </w:rPr>
        <w:t xml:space="preserve"> организаци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3B40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являются малокомплектными и</w:t>
      </w:r>
      <w:r w:rsidRPr="00D525A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или расположены в труднодоступной местности</w:t>
      </w:r>
      <w:r w:rsidRPr="00D525A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403B">
        <w:rPr>
          <w:rFonts w:ascii="Times New Roman" w:hAnsi="Times New Roman" w:cs="Times New Roman"/>
          <w:sz w:val="20"/>
          <w:szCs w:val="20"/>
        </w:rPr>
        <w:t>баллы по критерию 3.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3B403B">
        <w:rPr>
          <w:rFonts w:ascii="Times New Roman" w:hAnsi="Times New Roman" w:cs="Times New Roman"/>
          <w:sz w:val="20"/>
          <w:szCs w:val="20"/>
        </w:rPr>
        <w:t xml:space="preserve"> рассчитываются другим методом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F35A7CB" w14:textId="77777777" w:rsidR="00D168F7" w:rsidRPr="003B403B" w:rsidRDefault="00D168F7" w:rsidP="00D168F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703C">
        <w:rPr>
          <w:rFonts w:ascii="Times New Roman" w:hAnsi="Times New Roman" w:cs="Times New Roman"/>
        </w:rPr>
        <w:br w:type="page"/>
      </w:r>
    </w:p>
    <w:p w14:paraId="3872D683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14:paraId="289C292C" w14:textId="77777777" w:rsidR="00D168F7" w:rsidRPr="00C1703C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E43EB3" w14:textId="77777777" w:rsidR="00D168F7" w:rsidRPr="00C1703C" w:rsidRDefault="00D168F7" w:rsidP="00D168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8. Баллы по критерию 3.2</w:t>
      </w:r>
    </w:p>
    <w:tbl>
      <w:tblPr>
        <w:tblW w:w="97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3657"/>
        <w:gridCol w:w="709"/>
        <w:gridCol w:w="992"/>
        <w:gridCol w:w="851"/>
        <w:gridCol w:w="567"/>
        <w:gridCol w:w="991"/>
        <w:gridCol w:w="851"/>
        <w:gridCol w:w="709"/>
      </w:tblGrid>
      <w:tr w:rsidR="00D168F7" w:rsidRPr="00F62E19" w14:paraId="3D6A1C46" w14:textId="77777777" w:rsidTr="00E1776D">
        <w:trPr>
          <w:cantSplit/>
          <w:trHeight w:val="3709"/>
          <w:tblHeader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617F8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1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24EBF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E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963E46E" w14:textId="77777777" w:rsidR="00D168F7" w:rsidRPr="00F62E19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E19">
              <w:rPr>
                <w:rFonts w:ascii="Times New Roman" w:eastAsia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83F3125" w14:textId="77777777" w:rsidR="00D168F7" w:rsidRPr="00F62E19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E19">
              <w:rPr>
                <w:rFonts w:ascii="Times New Roman" w:eastAsia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B4D2279" w14:textId="77777777" w:rsidR="00D168F7" w:rsidRPr="00F62E19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E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62E19"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 w:rsidRPr="00F62E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62E19"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 w:rsidRPr="00F62E1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1930411E" w14:textId="77777777" w:rsidR="00D168F7" w:rsidRPr="00F62E19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E1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B3EE879" w14:textId="77777777" w:rsidR="00D168F7" w:rsidRPr="00F62E19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E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Помощь, оказываемая работниками организации, прошедшими необходимое </w:t>
            </w:r>
            <w:proofErr w:type="gramStart"/>
            <w:r w:rsidRPr="00F62E19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по сопровождению</w:t>
            </w:r>
            <w:proofErr w:type="gramEnd"/>
            <w:r w:rsidRPr="00F62E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инвалидов в организации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7695C38" w14:textId="77777777" w:rsidR="00D168F7" w:rsidRPr="00F62E19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E1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5003D0B2" w14:textId="77777777" w:rsidR="00D168F7" w:rsidRPr="00F62E19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2E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Итоговый балл</w:t>
            </w:r>
          </w:p>
        </w:tc>
      </w:tr>
      <w:tr w:rsidR="00D168F7" w:rsidRPr="00F62E19" w14:paraId="59A40989" w14:textId="77777777" w:rsidTr="00E1776D">
        <w:trPr>
          <w:trHeight w:val="277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B7A94" w14:textId="77777777" w:rsidR="00D168F7" w:rsidRPr="000C0490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_heading=h.44sinio"/>
            <w:bookmarkEnd w:id="10"/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A4EBD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B93BD" w14:textId="77777777" w:rsidR="00D168F7" w:rsidRPr="00243C64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F5C6E" w14:textId="77777777" w:rsidR="00D168F7" w:rsidRPr="00243C64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9A63A" w14:textId="77777777" w:rsidR="00D168F7" w:rsidRPr="00243C64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AE23C" w14:textId="77777777" w:rsidR="00D168F7" w:rsidRPr="00A5025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61441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3D023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4B656" w14:textId="77777777" w:rsidR="00D168F7" w:rsidRPr="00A5025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68F7" w:rsidRPr="00F62E19" w14:paraId="43C5BB7F" w14:textId="77777777" w:rsidTr="00E1776D">
        <w:trPr>
          <w:trHeight w:val="277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EB633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06572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0929F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586D3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214CF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51FF6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82D9B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A7C49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EC26E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168F7" w:rsidRPr="00F62E19" w14:paraId="5A61E441" w14:textId="77777777" w:rsidTr="00E1776D">
        <w:trPr>
          <w:trHeight w:val="277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6C032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7F576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08BA8" w14:textId="77777777" w:rsidR="00D168F7" w:rsidRPr="00A5025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A7311" w14:textId="77777777" w:rsidR="00D168F7" w:rsidRPr="00A5025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D0E26" w14:textId="77777777" w:rsidR="00D168F7" w:rsidRPr="00A5025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47969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26E10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52924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80EF0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168F7" w:rsidRPr="00F62E19" w14:paraId="5FD2D47B" w14:textId="77777777" w:rsidTr="00E1776D">
        <w:trPr>
          <w:trHeight w:val="277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E6DFF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ECE6B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19F3C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69BC2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24EF2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B8236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F4BD3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CC150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0BD82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168F7" w:rsidRPr="00F62E19" w14:paraId="761DAC66" w14:textId="77777777" w:rsidTr="00E1776D">
        <w:trPr>
          <w:trHeight w:val="277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E4BA0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803E8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A9966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BA7C9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099AC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4122F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A5F7A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DB352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52F20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168F7" w:rsidRPr="00F62E19" w14:paraId="58B68160" w14:textId="77777777" w:rsidTr="00E1776D">
        <w:trPr>
          <w:trHeight w:val="277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BB3B9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AA4FD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83D39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1A034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BC555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E0A93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861D3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DACE0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DE350" w14:textId="77777777" w:rsidR="00D168F7" w:rsidRPr="007F13A5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68F7" w:rsidRPr="00F62E19" w14:paraId="3E265199" w14:textId="77777777" w:rsidTr="00E1776D">
        <w:trPr>
          <w:trHeight w:val="277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E2FE4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02CE0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64858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22FF0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5C71B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42422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B1793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43979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D8CFB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168F7" w:rsidRPr="00F62E19" w14:paraId="67EA6F2E" w14:textId="77777777" w:rsidTr="00E1776D">
        <w:trPr>
          <w:trHeight w:val="277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5414F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74EA9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196DD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58496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C4257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9C0E6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A015C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2FD0B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24193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68F7" w:rsidRPr="00F62E19" w14:paraId="288A3054" w14:textId="77777777" w:rsidTr="00E1776D">
        <w:trPr>
          <w:trHeight w:val="277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81C31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E4D87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12A0D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73825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1D45B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C9CFF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FB8E1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46C33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7BFE9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68F7" w:rsidRPr="00F62E19" w14:paraId="7EC2C429" w14:textId="77777777" w:rsidTr="00E1776D">
        <w:trPr>
          <w:trHeight w:val="277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CC275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CE854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9D8F2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4B47A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C69D7" w14:textId="77777777" w:rsidR="00D168F7" w:rsidRPr="00F62E1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51573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4CD64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875D4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D33A2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14:paraId="10EC51E8" w14:textId="77777777" w:rsidR="00D168F7" w:rsidRPr="00C1703C" w:rsidRDefault="00D168F7" w:rsidP="00D168F7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C1703C">
        <w:rPr>
          <w:rFonts w:ascii="Times New Roman" w:hAnsi="Times New Roman" w:cs="Times New Roman"/>
          <w:sz w:val="20"/>
        </w:rPr>
        <w:t>*Ввиду того, что в некоторых организациях не предусмотрены адаптированные образовательные программы и/или отсутствуют обучающиеся с ОВЗ, баллы по критерию 3.2 рассчитываются другим методом</w:t>
      </w:r>
      <w:r>
        <w:rPr>
          <w:rFonts w:ascii="Times New Roman" w:hAnsi="Times New Roman" w:cs="Times New Roman"/>
          <w:sz w:val="20"/>
        </w:rPr>
        <w:t>.</w:t>
      </w:r>
    </w:p>
    <w:p w14:paraId="550EF23E" w14:textId="77777777" w:rsidR="00D168F7" w:rsidRPr="00C1703C" w:rsidRDefault="00D168F7" w:rsidP="00D1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020DF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hAnsi="Times New Roman" w:cs="Times New Roman"/>
        </w:rPr>
        <w:br w:type="page"/>
      </w: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3.3 Доля получателей услуг, удовлетворенных доступностью услуг для инвалидов.</w:t>
      </w:r>
    </w:p>
    <w:p w14:paraId="1DA9D784" w14:textId="77777777" w:rsidR="00D168F7" w:rsidRPr="00F62E19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1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F62E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F62E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7BDA7E4" w14:textId="77777777" w:rsidR="00D168F7" w:rsidRPr="00C1703C" w:rsidRDefault="00D168F7" w:rsidP="00D168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9. Баллы по критерию 3.3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6183"/>
        <w:gridCol w:w="992"/>
        <w:gridCol w:w="992"/>
        <w:gridCol w:w="958"/>
      </w:tblGrid>
      <w:tr w:rsidR="00D168F7" w:rsidRPr="00C1703C" w14:paraId="5C98FCFA" w14:textId="77777777" w:rsidTr="00E1776D">
        <w:trPr>
          <w:cantSplit/>
          <w:trHeight w:val="1733"/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E8D8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73FC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F861AFF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удовлетворенных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C6657B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ответивших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2FE60B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  <w:t>Итоговый балл</w:t>
            </w:r>
          </w:p>
        </w:tc>
      </w:tr>
      <w:tr w:rsidR="00D168F7" w:rsidRPr="00C1703C" w14:paraId="1CF45F65" w14:textId="77777777" w:rsidTr="00E1776D">
        <w:trPr>
          <w:trHeight w:val="26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D98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E568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3328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6A63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1E2D" w14:textId="77777777" w:rsidR="00D168F7" w:rsidRPr="00834F95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4F95">
              <w:rPr>
                <w:rFonts w:ascii="Times New Roman" w:hAnsi="Times New Roman" w:cs="Times New Roman"/>
                <w:b/>
                <w:bCs/>
                <w:color w:val="000000"/>
              </w:rPr>
              <w:t>24,0</w:t>
            </w:r>
          </w:p>
        </w:tc>
      </w:tr>
      <w:tr w:rsidR="00D168F7" w:rsidRPr="00C1703C" w14:paraId="5AD9DB73" w14:textId="77777777" w:rsidTr="00E1776D">
        <w:trPr>
          <w:trHeight w:val="26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5E4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0F8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6F33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DF3A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9CE4" w14:textId="77777777" w:rsidR="00D168F7" w:rsidRPr="00834F95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34F9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75,0</w:t>
            </w:r>
          </w:p>
        </w:tc>
      </w:tr>
      <w:tr w:rsidR="00D168F7" w:rsidRPr="00C1703C" w14:paraId="046B6141" w14:textId="77777777" w:rsidTr="00E1776D">
        <w:trPr>
          <w:trHeight w:val="26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B81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717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FEA8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1739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B548" w14:textId="77777777" w:rsidR="00D168F7" w:rsidRPr="00834F95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34F9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100,0</w:t>
            </w:r>
          </w:p>
        </w:tc>
      </w:tr>
      <w:tr w:rsidR="00D168F7" w:rsidRPr="00C1703C" w14:paraId="7ECC8D6C" w14:textId="77777777" w:rsidTr="00E1776D">
        <w:trPr>
          <w:trHeight w:val="26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A2C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6D8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C271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4B6F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A7C3" w14:textId="77777777" w:rsidR="00D168F7" w:rsidRPr="00834F95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F95">
              <w:rPr>
                <w:rFonts w:ascii="Times New Roman" w:hAnsi="Times New Roman" w:cs="Times New Roman"/>
                <w:b/>
                <w:bCs/>
                <w:color w:val="000000"/>
              </w:rPr>
              <w:t>24,0</w:t>
            </w:r>
          </w:p>
        </w:tc>
      </w:tr>
      <w:tr w:rsidR="00D168F7" w:rsidRPr="00C1703C" w14:paraId="08661961" w14:textId="77777777" w:rsidTr="00E1776D">
        <w:trPr>
          <w:trHeight w:val="26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612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8F0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DD28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35E7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A7D3" w14:textId="77777777" w:rsidR="00D168F7" w:rsidRPr="00834F95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34F95">
              <w:rPr>
                <w:rFonts w:ascii="Times New Roman" w:hAnsi="Times New Roman" w:cs="Times New Roman"/>
                <w:b/>
                <w:bCs/>
                <w:color w:val="000000"/>
              </w:rPr>
              <w:t>16,0</w:t>
            </w:r>
          </w:p>
        </w:tc>
      </w:tr>
      <w:tr w:rsidR="00D168F7" w:rsidRPr="00C1703C" w14:paraId="6B278AB2" w14:textId="77777777" w:rsidTr="00E1776D">
        <w:trPr>
          <w:trHeight w:val="26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5BE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999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11B0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67C1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1049" w14:textId="77777777" w:rsidR="00D168F7" w:rsidRPr="00834F95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F95">
              <w:rPr>
                <w:rFonts w:ascii="Times New Roman" w:hAnsi="Times New Roman" w:cs="Times New Roman"/>
                <w:b/>
                <w:bCs/>
                <w:color w:val="000000"/>
              </w:rPr>
              <w:t>76,9</w:t>
            </w:r>
          </w:p>
        </w:tc>
      </w:tr>
      <w:tr w:rsidR="00D168F7" w:rsidRPr="00C1703C" w14:paraId="5C97D251" w14:textId="77777777" w:rsidTr="00E1776D">
        <w:trPr>
          <w:trHeight w:val="26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C81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380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84E4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ED94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5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1CEF" w14:textId="77777777" w:rsidR="00D168F7" w:rsidRPr="00834F95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F95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30B275C3" w14:textId="77777777" w:rsidTr="00E1776D">
        <w:trPr>
          <w:trHeight w:val="26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50EE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9CB2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1128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2A15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5FE4" w14:textId="77777777" w:rsidR="00D168F7" w:rsidRPr="00834F9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F95">
              <w:rPr>
                <w:rFonts w:ascii="Times New Roman" w:hAnsi="Times New Roman" w:cs="Times New Roman"/>
                <w:b/>
                <w:bCs/>
                <w:color w:val="000000"/>
              </w:rPr>
              <w:t>40,0</w:t>
            </w:r>
          </w:p>
        </w:tc>
      </w:tr>
      <w:tr w:rsidR="00D168F7" w:rsidRPr="00C1703C" w14:paraId="413B3CEC" w14:textId="77777777" w:rsidTr="00E1776D">
        <w:trPr>
          <w:trHeight w:val="26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7BB4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7544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997C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B0859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CD30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B0859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8B8C" w14:textId="77777777" w:rsidR="00D168F7" w:rsidRPr="00834F9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34F9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100,0</w:t>
            </w:r>
          </w:p>
        </w:tc>
      </w:tr>
      <w:tr w:rsidR="00D168F7" w:rsidRPr="00C1703C" w14:paraId="35FD55B8" w14:textId="77777777" w:rsidTr="00E1776D">
        <w:trPr>
          <w:trHeight w:val="26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F304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ACA7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7874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E8A8" w14:textId="77777777" w:rsidR="00D168F7" w:rsidRPr="00FB085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85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723D" w14:textId="77777777" w:rsidR="00D168F7" w:rsidRPr="00834F95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4F95">
              <w:rPr>
                <w:rFonts w:ascii="Times New Roman" w:hAnsi="Times New Roman" w:cs="Times New Roman"/>
                <w:b/>
                <w:bCs/>
                <w:color w:val="000000"/>
              </w:rPr>
              <w:t>24,0</w:t>
            </w:r>
          </w:p>
        </w:tc>
      </w:tr>
    </w:tbl>
    <w:p w14:paraId="52CE393A" w14:textId="77777777" w:rsidR="00D168F7" w:rsidRPr="00D32CC5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  <w:r w:rsidRPr="00822658">
        <w:rPr>
          <w:rFonts w:ascii="Times New Roman" w:hAnsi="Times New Roman" w:cs="Times New Roman"/>
        </w:rPr>
        <w:tab/>
      </w:r>
      <w:r w:rsidRPr="00D32CC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Ввиду отсутствия среди опрошенных людей с инвалидностью</w:t>
      </w:r>
      <w:r w:rsidRPr="00D32C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критерий 3.3 будет рассчитан как </w:t>
      </w:r>
      <w:r w:rsidRPr="00D32CC5">
        <w:rPr>
          <w:rFonts w:ascii="Times New Roman" w:hAnsi="Times New Roman" w:cs="Times New Roman"/>
        </w:rPr>
        <w:t>0,6*</w:t>
      </w:r>
      <w:r>
        <w:rPr>
          <w:rFonts w:ascii="Times New Roman" w:hAnsi="Times New Roman" w:cs="Times New Roman"/>
        </w:rPr>
        <w:t>критерий 3.1</w:t>
      </w:r>
      <w:r w:rsidRPr="00D32CC5">
        <w:rPr>
          <w:rFonts w:ascii="Times New Roman" w:hAnsi="Times New Roman" w:cs="Times New Roman"/>
        </w:rPr>
        <w:t xml:space="preserve"> + 0,4*</w:t>
      </w:r>
      <w:r>
        <w:rPr>
          <w:rFonts w:ascii="Times New Roman" w:hAnsi="Times New Roman" w:cs="Times New Roman"/>
        </w:rPr>
        <w:t>критерий 3.2</w:t>
      </w:r>
    </w:p>
    <w:p w14:paraId="4C76478D" w14:textId="77777777" w:rsidR="00D168F7" w:rsidRPr="00C1703C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70A3D21F" w14:textId="77777777" w:rsidR="00D168F7" w:rsidRPr="00C1703C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57C0F0A9" w14:textId="77777777" w:rsidR="00D168F7" w:rsidRPr="00C1703C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1FDD77E9" w14:textId="77777777" w:rsidR="00D168F7" w:rsidRPr="00C1703C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0E4DEA6F" w14:textId="77777777" w:rsidR="00D168F7" w:rsidRPr="00C1703C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5E274E0F" w14:textId="77777777" w:rsidR="00D168F7" w:rsidRPr="00C1703C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24EA75F5" w14:textId="77777777" w:rsidR="00D168F7" w:rsidRPr="00C1703C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51BC100B" w14:textId="77777777" w:rsidR="00D168F7" w:rsidRPr="00C1703C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36C0603F" w14:textId="77777777" w:rsidR="00D168F7" w:rsidRPr="00C1703C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0D391A18" w14:textId="77777777" w:rsidR="00D168F7" w:rsidRPr="00C1703C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62AACFF3" w14:textId="77777777" w:rsidR="00D168F7" w:rsidRPr="00C1703C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4DF8972F" w14:textId="77777777" w:rsidR="00D168F7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54CCD438" w14:textId="77777777" w:rsidR="00D168F7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50F642A2" w14:textId="77777777" w:rsidR="00D168F7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126715F9" w14:textId="77777777" w:rsidR="00D168F7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17C2B21F" w14:textId="77777777" w:rsidR="00D168F7" w:rsidRPr="00C1703C" w:rsidRDefault="00D168F7" w:rsidP="00D168F7">
      <w:pPr>
        <w:spacing w:line="240" w:lineRule="auto"/>
        <w:jc w:val="both"/>
        <w:rPr>
          <w:rFonts w:ascii="Times New Roman" w:hAnsi="Times New Roman" w:cs="Times New Roman"/>
        </w:rPr>
      </w:pPr>
    </w:p>
    <w:p w14:paraId="23381FBD" w14:textId="77777777" w:rsidR="00D168F7" w:rsidRPr="00C1703C" w:rsidRDefault="00D168F7" w:rsidP="00D168F7">
      <w:pPr>
        <w:pStyle w:val="2"/>
        <w:rPr>
          <w:b w:val="0"/>
          <w:bCs w:val="0"/>
        </w:rPr>
      </w:pPr>
      <w:bookmarkStart w:id="11" w:name="_Toc190613304"/>
      <w:r w:rsidRPr="00C1703C">
        <w:rPr>
          <w:b w:val="0"/>
        </w:rPr>
        <w:lastRenderedPageBreak/>
        <w:t>4. Показатели, характеризующие доброжелательность, вежливость работников организации социальной сферы.</w:t>
      </w:r>
      <w:bookmarkEnd w:id="11"/>
    </w:p>
    <w:p w14:paraId="3B264C49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14:paraId="47494FF4" w14:textId="77777777" w:rsidR="00D168F7" w:rsidRPr="00C1703C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28D2FC3" w14:textId="77777777" w:rsidR="00D168F7" w:rsidRPr="00C1703C" w:rsidRDefault="00D168F7" w:rsidP="00D168F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10. Баллы по критерию 4.1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6183"/>
        <w:gridCol w:w="992"/>
        <w:gridCol w:w="992"/>
        <w:gridCol w:w="958"/>
      </w:tblGrid>
      <w:tr w:rsidR="00D168F7" w:rsidRPr="00C1703C" w14:paraId="183CFEF3" w14:textId="77777777" w:rsidTr="00E1776D">
        <w:trPr>
          <w:cantSplit/>
          <w:trHeight w:val="1761"/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29C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6EC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714587A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удовлетворенных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932327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ответивших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B8590D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  <w:t>Итоговый балл</w:t>
            </w:r>
          </w:p>
        </w:tc>
      </w:tr>
      <w:tr w:rsidR="00D168F7" w:rsidRPr="00C1703C" w14:paraId="3EE86EA3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5EB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8347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1E2F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B4F6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0A93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21AE6F3B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36C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9EA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1433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CB9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F1E9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86,5</w:t>
            </w:r>
          </w:p>
        </w:tc>
      </w:tr>
      <w:tr w:rsidR="00D168F7" w:rsidRPr="00C1703C" w14:paraId="1CA7BAAD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006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49D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138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B66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36A9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87,1</w:t>
            </w:r>
          </w:p>
        </w:tc>
      </w:tr>
      <w:tr w:rsidR="00D168F7" w:rsidRPr="00C1703C" w14:paraId="729E7EC9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4B0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012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D6F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7222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6960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7F3C9951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C90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BE1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F49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DB5E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5EB1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66C1775B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C3B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371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77FA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66C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63B1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95,7</w:t>
            </w:r>
          </w:p>
        </w:tc>
      </w:tr>
      <w:tr w:rsidR="00D168F7" w:rsidRPr="00C1703C" w14:paraId="7E136D0C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DA2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692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C67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AFC2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732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99,2</w:t>
            </w:r>
          </w:p>
        </w:tc>
      </w:tr>
      <w:tr w:rsidR="00D168F7" w:rsidRPr="00C1703C" w14:paraId="659E07E0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4E2F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3F69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6CE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620B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FE57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1927BF63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0605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F25E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C011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FD54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5F59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7726269B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FBBA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E258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004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0B2B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6D3A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14:paraId="0DA3EEAA" w14:textId="77777777" w:rsidR="00D168F7" w:rsidRPr="00C1703C" w:rsidRDefault="00D168F7" w:rsidP="00D168F7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hAnsi="Times New Roman" w:cs="Times New Roman"/>
        </w:rPr>
        <w:br w:type="page"/>
      </w:r>
    </w:p>
    <w:p w14:paraId="6507A807" w14:textId="77777777" w:rsidR="00D168F7" w:rsidRPr="00C1703C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14:paraId="71C5FE30" w14:textId="77777777" w:rsidR="00D168F7" w:rsidRPr="00C1703C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3B57BFC" w14:textId="77777777" w:rsidR="00D168F7" w:rsidRPr="00C1703C" w:rsidRDefault="00D168F7" w:rsidP="00D168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11. Баллы по критерию 4.2</w:t>
      </w:r>
    </w:p>
    <w:tbl>
      <w:tblPr>
        <w:tblW w:w="957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6183"/>
        <w:gridCol w:w="992"/>
        <w:gridCol w:w="992"/>
        <w:gridCol w:w="958"/>
      </w:tblGrid>
      <w:tr w:rsidR="00D168F7" w:rsidRPr="00C1703C" w14:paraId="3B552D04" w14:textId="77777777" w:rsidTr="00E1776D">
        <w:trPr>
          <w:cantSplit/>
          <w:trHeight w:val="1847"/>
          <w:tblHeader/>
          <w:jc w:val="righ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258D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66E2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7ED4775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удовлетворенных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DB1345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ответивших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7F07A6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  <w:t>Итоговый балл</w:t>
            </w:r>
          </w:p>
        </w:tc>
      </w:tr>
      <w:tr w:rsidR="00D168F7" w:rsidRPr="00C1703C" w14:paraId="3400FAE8" w14:textId="77777777" w:rsidTr="00E1776D">
        <w:trPr>
          <w:trHeight w:val="235"/>
          <w:jc w:val="righ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CD7C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DF72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9C09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C03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BC20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5F24E054" w14:textId="77777777" w:rsidTr="00E1776D">
        <w:trPr>
          <w:trHeight w:val="235"/>
          <w:jc w:val="righ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639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1C8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6479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5258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D263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90,4</w:t>
            </w:r>
          </w:p>
        </w:tc>
      </w:tr>
      <w:tr w:rsidR="00D168F7" w:rsidRPr="00C1703C" w14:paraId="79DD98D8" w14:textId="77777777" w:rsidTr="00E1776D">
        <w:trPr>
          <w:trHeight w:val="235"/>
          <w:jc w:val="righ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D17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22C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87AF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186B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A488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96,8</w:t>
            </w:r>
          </w:p>
        </w:tc>
      </w:tr>
      <w:tr w:rsidR="00D168F7" w:rsidRPr="00C1703C" w14:paraId="1DC46523" w14:textId="77777777" w:rsidTr="00E1776D">
        <w:trPr>
          <w:trHeight w:val="235"/>
          <w:jc w:val="righ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937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7BB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0C9F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143F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585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304F3348" w14:textId="77777777" w:rsidTr="00E1776D">
        <w:trPr>
          <w:trHeight w:val="235"/>
          <w:jc w:val="righ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AFE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0A7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2CC2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F606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459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1CEC965F" w14:textId="77777777" w:rsidTr="00E1776D">
        <w:trPr>
          <w:trHeight w:val="235"/>
          <w:jc w:val="righ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15F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8EA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56D0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419B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9B31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95,7</w:t>
            </w:r>
          </w:p>
        </w:tc>
      </w:tr>
      <w:tr w:rsidR="00D168F7" w:rsidRPr="00C1703C" w14:paraId="628CC7F5" w14:textId="77777777" w:rsidTr="00E1776D">
        <w:trPr>
          <w:trHeight w:val="235"/>
          <w:jc w:val="righ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7FD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75C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2380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99C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1F11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2470C96E" w14:textId="77777777" w:rsidTr="00E1776D">
        <w:trPr>
          <w:trHeight w:val="235"/>
          <w:jc w:val="righ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FAB6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09DC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0C6B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5A5B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4E12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412F0049" w14:textId="77777777" w:rsidTr="00E1776D">
        <w:trPr>
          <w:trHeight w:val="235"/>
          <w:jc w:val="righ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3FFB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2A72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1BFA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0104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BCF6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62652265" w14:textId="77777777" w:rsidTr="00E1776D">
        <w:trPr>
          <w:trHeight w:val="235"/>
          <w:jc w:val="righ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BEF8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10C0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7BB9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7094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A7B8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14:paraId="5CE573C0" w14:textId="77777777" w:rsidR="00D168F7" w:rsidRPr="00C1703C" w:rsidRDefault="00D168F7" w:rsidP="00D168F7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hAnsi="Times New Roman" w:cs="Times New Roman"/>
        </w:rPr>
        <w:br w:type="page"/>
      </w:r>
    </w:p>
    <w:p w14:paraId="69967EA4" w14:textId="77777777" w:rsidR="00D168F7" w:rsidRPr="00C1703C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14:paraId="4D853703" w14:textId="77777777" w:rsidR="00D168F7" w:rsidRPr="00C1703C" w:rsidRDefault="00D168F7" w:rsidP="00D168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A9C5B57" w14:textId="77777777" w:rsidR="00D168F7" w:rsidRPr="00C1703C" w:rsidRDefault="00D168F7" w:rsidP="00D168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12. Баллы по критерию 4.3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6183"/>
        <w:gridCol w:w="992"/>
        <w:gridCol w:w="992"/>
        <w:gridCol w:w="958"/>
      </w:tblGrid>
      <w:tr w:rsidR="00D168F7" w:rsidRPr="00C1703C" w14:paraId="2A752041" w14:textId="77777777" w:rsidTr="00E1776D">
        <w:trPr>
          <w:cantSplit/>
          <w:trHeight w:val="1755"/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8C5A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DE6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ACBB7C3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удовлетворенных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55AEA6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ответивших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19E50F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  <w:t>Итоговый балл</w:t>
            </w:r>
          </w:p>
        </w:tc>
      </w:tr>
      <w:tr w:rsidR="00D168F7" w:rsidRPr="00C1703C" w14:paraId="63E2BCB6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3331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C764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BD4B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C52E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54DE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26B06F6C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79E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0FA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20E7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051A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7F59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95,0</w:t>
            </w:r>
          </w:p>
        </w:tc>
      </w:tr>
      <w:tr w:rsidR="00D168F7" w:rsidRPr="00C1703C" w14:paraId="3E09E1C6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3FE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473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57E7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13B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CC77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90,9</w:t>
            </w:r>
          </w:p>
        </w:tc>
      </w:tr>
      <w:tr w:rsidR="00D168F7" w:rsidRPr="00C1703C" w14:paraId="467C719E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3C2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5C9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042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DF9B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0C0F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05C594A6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8FE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015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FC1B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9D08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1440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1A1E649E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5D0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9C4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1541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20B4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54CF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94,7</w:t>
            </w:r>
          </w:p>
        </w:tc>
      </w:tr>
      <w:tr w:rsidR="00D168F7" w:rsidRPr="00C1703C" w14:paraId="40CAD3BF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BC9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D9B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8B7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08D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C09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2F194BAF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1908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2F29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F6E9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194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30A1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75356B04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3F14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DF8B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CC4F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D35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3030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98,0</w:t>
            </w:r>
          </w:p>
        </w:tc>
      </w:tr>
      <w:tr w:rsidR="00D168F7" w:rsidRPr="00C1703C" w14:paraId="6422B807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6088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006C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FFD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5F7B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D33E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14:paraId="22FAE1D3" w14:textId="77777777" w:rsidR="00D168F7" w:rsidRPr="00C1703C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B62A1B" w14:textId="77777777" w:rsidR="00D168F7" w:rsidRPr="00C1703C" w:rsidRDefault="00D168F7" w:rsidP="00D168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hAnsi="Times New Roman" w:cs="Times New Roman"/>
        </w:rPr>
        <w:br w:type="page"/>
      </w:r>
    </w:p>
    <w:p w14:paraId="207A081B" w14:textId="77777777" w:rsidR="00D168F7" w:rsidRPr="00C1703C" w:rsidRDefault="00D168F7" w:rsidP="00D168F7">
      <w:pPr>
        <w:pStyle w:val="2"/>
        <w:rPr>
          <w:b w:val="0"/>
          <w:bCs w:val="0"/>
        </w:rPr>
      </w:pPr>
      <w:bookmarkStart w:id="12" w:name="_Toc190613305"/>
      <w:r w:rsidRPr="00C1703C">
        <w:rPr>
          <w:b w:val="0"/>
        </w:rPr>
        <w:lastRenderedPageBreak/>
        <w:t>5. Показатели, характеризующие удовлетворенность условиями оказания услуг</w:t>
      </w:r>
      <w:bookmarkEnd w:id="12"/>
    </w:p>
    <w:p w14:paraId="0495B36D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t>5.1 Доля получателей услуг, которые готовы рекомендовать организацию социальной сферы родственникам и знакомым.</w:t>
      </w:r>
    </w:p>
    <w:p w14:paraId="7E11183D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0DBCC7A" w14:textId="77777777" w:rsidR="00D168F7" w:rsidRPr="00C1703C" w:rsidRDefault="00D168F7" w:rsidP="00D168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13. Баллы по критерию 5.1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6183"/>
        <w:gridCol w:w="992"/>
        <w:gridCol w:w="992"/>
        <w:gridCol w:w="958"/>
      </w:tblGrid>
      <w:tr w:rsidR="00D168F7" w:rsidRPr="00C1703C" w14:paraId="4E82F6BA" w14:textId="77777777" w:rsidTr="00E1776D">
        <w:trPr>
          <w:cantSplit/>
          <w:trHeight w:val="1755"/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48F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6A0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5F1030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удовлетворенных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FFD017E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ответивших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82F0295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  <w:t>Итоговый балл</w:t>
            </w:r>
          </w:p>
        </w:tc>
      </w:tr>
      <w:tr w:rsidR="00D168F7" w:rsidRPr="00C1703C" w14:paraId="0DE50DE5" w14:textId="77777777" w:rsidTr="00E1776D">
        <w:trPr>
          <w:trHeight w:val="158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2D4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6430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3B63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33D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522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47C5F0E9" w14:textId="77777777" w:rsidTr="00E1776D">
        <w:trPr>
          <w:trHeight w:val="158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CE9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BD9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326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55C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15D8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82,7</w:t>
            </w:r>
          </w:p>
        </w:tc>
      </w:tr>
      <w:tr w:rsidR="00D168F7" w:rsidRPr="00C1703C" w14:paraId="07FB0FA8" w14:textId="77777777" w:rsidTr="00E1776D">
        <w:trPr>
          <w:trHeight w:val="158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030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B1A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4D0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A95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0184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90,3</w:t>
            </w:r>
          </w:p>
        </w:tc>
      </w:tr>
      <w:tr w:rsidR="00D168F7" w:rsidRPr="00C1703C" w14:paraId="330EC84A" w14:textId="77777777" w:rsidTr="00E1776D">
        <w:trPr>
          <w:trHeight w:val="158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465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8AA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4B31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4974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B8E3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26C29DD7" w14:textId="77777777" w:rsidTr="00E1776D">
        <w:trPr>
          <w:trHeight w:val="158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810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6BB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55AE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BF24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9422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1B017093" w14:textId="77777777" w:rsidTr="00E1776D">
        <w:trPr>
          <w:trHeight w:val="158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1182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57E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40A8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58C8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ABE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89,4</w:t>
            </w:r>
          </w:p>
        </w:tc>
      </w:tr>
      <w:tr w:rsidR="00D168F7" w:rsidRPr="00C1703C" w14:paraId="4711CC17" w14:textId="77777777" w:rsidTr="00E1776D">
        <w:trPr>
          <w:trHeight w:val="158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8A3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955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7AD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0ED4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9F81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3558C8F0" w14:textId="77777777" w:rsidTr="00E1776D">
        <w:trPr>
          <w:trHeight w:val="158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58FD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9216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4E53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BB90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756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1288B5B2" w14:textId="77777777" w:rsidTr="00E1776D">
        <w:trPr>
          <w:trHeight w:val="158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8012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070E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A018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83C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0319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98,4</w:t>
            </w:r>
          </w:p>
        </w:tc>
      </w:tr>
      <w:tr w:rsidR="00D168F7" w:rsidRPr="00C1703C" w14:paraId="04F5C231" w14:textId="77777777" w:rsidTr="00E1776D">
        <w:trPr>
          <w:trHeight w:val="158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1873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C2C0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2AD3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A9C8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4249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14:paraId="632772D8" w14:textId="77777777" w:rsidR="00D168F7" w:rsidRPr="00C1703C" w:rsidRDefault="00D168F7" w:rsidP="00D168F7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6DA647" w14:textId="77777777" w:rsidR="00D168F7" w:rsidRPr="00C1703C" w:rsidRDefault="00D168F7" w:rsidP="00D168F7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hAnsi="Times New Roman" w:cs="Times New Roman"/>
        </w:rPr>
        <w:br w:type="page"/>
      </w:r>
    </w:p>
    <w:p w14:paraId="3890DB84" w14:textId="77777777" w:rsidR="00D168F7" w:rsidRPr="00C1703C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5.2 Доля получателей услуг, удовлетворенных организационными условиями предоставления услуг.</w:t>
      </w:r>
    </w:p>
    <w:p w14:paraId="28423C2F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00B99C3" w14:textId="77777777" w:rsidR="00D168F7" w:rsidRPr="00C1703C" w:rsidRDefault="00D168F7" w:rsidP="00D168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14. Баллы по критерию 5.2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6183"/>
        <w:gridCol w:w="992"/>
        <w:gridCol w:w="992"/>
        <w:gridCol w:w="958"/>
      </w:tblGrid>
      <w:tr w:rsidR="00D168F7" w:rsidRPr="00C1703C" w14:paraId="0E3B7F73" w14:textId="77777777" w:rsidTr="00E1776D">
        <w:trPr>
          <w:cantSplit/>
          <w:trHeight w:val="1805"/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69AA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666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65FB185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  <w:t>удовлетворенных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029EEB7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  <w:t>ответивших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B7D38D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4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4"/>
              </w:rPr>
              <w:t>Итоговый балл</w:t>
            </w:r>
          </w:p>
        </w:tc>
      </w:tr>
      <w:tr w:rsidR="00D168F7" w:rsidRPr="00C1703C" w14:paraId="56301473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50D3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981F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283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614A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FF0A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07E4A9CA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563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79E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F2D9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5291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4617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90,4</w:t>
            </w:r>
          </w:p>
        </w:tc>
      </w:tr>
      <w:tr w:rsidR="00D168F7" w:rsidRPr="00C1703C" w14:paraId="7FF1DF30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5E2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121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522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31C8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B0A7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93,5</w:t>
            </w:r>
          </w:p>
        </w:tc>
      </w:tr>
      <w:tr w:rsidR="00D168F7" w:rsidRPr="00C1703C" w14:paraId="1D9A8DB2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439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2F7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8FB8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551E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407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010D07FE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A56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368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343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BA8F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C99B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259FB8D0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561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A0C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B673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254F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FEC6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95,7</w:t>
            </w:r>
          </w:p>
        </w:tc>
      </w:tr>
      <w:tr w:rsidR="00D168F7" w:rsidRPr="00C1703C" w14:paraId="63D51768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D6F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553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DB26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152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270F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99,5</w:t>
            </w:r>
          </w:p>
        </w:tc>
      </w:tr>
      <w:tr w:rsidR="00D168F7" w:rsidRPr="00C1703C" w14:paraId="4741251B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CA06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0879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B796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F297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34BE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48600F39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4C9C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C14F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B5D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A1AB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1AC7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95,3</w:t>
            </w:r>
          </w:p>
        </w:tc>
      </w:tr>
      <w:tr w:rsidR="00D168F7" w:rsidRPr="00C1703C" w14:paraId="683A3AD4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C9C3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FF55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09EA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2C07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D019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14:paraId="1CEFB880" w14:textId="77777777" w:rsidR="00D168F7" w:rsidRPr="00C1703C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5C60A" w14:textId="77777777" w:rsidR="00D168F7" w:rsidRPr="00C1703C" w:rsidRDefault="00D168F7" w:rsidP="00D168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hAnsi="Times New Roman" w:cs="Times New Roman"/>
        </w:rPr>
        <w:br w:type="page"/>
      </w:r>
    </w:p>
    <w:p w14:paraId="2E0B48AC" w14:textId="77777777" w:rsidR="00D168F7" w:rsidRPr="00C1703C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5.3 Доля получателей услуг, удовлетворенных в целом условиями оказания услуг в организации социальной сферы.</w:t>
      </w:r>
    </w:p>
    <w:p w14:paraId="01EFBC90" w14:textId="77777777" w:rsidR="00D168F7" w:rsidRPr="00C1703C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219E20" w14:textId="77777777" w:rsidR="00D168F7" w:rsidRPr="00C1703C" w:rsidRDefault="00D168F7" w:rsidP="00D168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Таблица 15. Баллы по критерию 5.3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6183"/>
        <w:gridCol w:w="992"/>
        <w:gridCol w:w="992"/>
        <w:gridCol w:w="958"/>
      </w:tblGrid>
      <w:tr w:rsidR="00D168F7" w:rsidRPr="00C1703C" w14:paraId="60327291" w14:textId="77777777" w:rsidTr="00E1776D">
        <w:trPr>
          <w:cantSplit/>
          <w:trHeight w:val="1805"/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C2C3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8E46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D5EA2D4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удовлетворенных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9951F7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Количество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color w:val="00000A"/>
                <w:sz w:val="20"/>
              </w:rPr>
              <w:t>ответивших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EA5E59" w14:textId="77777777" w:rsidR="00D168F7" w:rsidRPr="00C1703C" w:rsidRDefault="00D168F7" w:rsidP="00E1776D">
            <w:pPr>
              <w:widowControl w:val="0"/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  <w:t>Итоговый балл</w:t>
            </w:r>
          </w:p>
        </w:tc>
      </w:tr>
      <w:tr w:rsidR="00D168F7" w:rsidRPr="00C1703C" w14:paraId="719C2DF9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16A5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75F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0750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358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F927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3CFBFD0C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9D6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1F5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915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9C8A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2870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92,3</w:t>
            </w:r>
          </w:p>
        </w:tc>
      </w:tr>
      <w:tr w:rsidR="00D168F7" w:rsidRPr="00C1703C" w14:paraId="58F041AC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7D3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883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5D29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AEEE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D3C8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90,3</w:t>
            </w:r>
          </w:p>
        </w:tc>
      </w:tr>
      <w:tr w:rsidR="00D168F7" w:rsidRPr="00C1703C" w14:paraId="61A3A251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4F2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8C0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6C04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D67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FE6E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59311AD0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EE0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F61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8407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CD93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406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4DE0F261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794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6FD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2750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DA1D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77142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89,4</w:t>
            </w:r>
          </w:p>
        </w:tc>
      </w:tr>
      <w:tr w:rsidR="00D168F7" w:rsidRPr="00C1703C" w14:paraId="79583B1D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416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4C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5E1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4EA3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7D5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0A76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99,0</w:t>
            </w:r>
          </w:p>
        </w:tc>
      </w:tr>
      <w:tr w:rsidR="00D168F7" w:rsidRPr="00C1703C" w14:paraId="658C7D44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B71A" w14:textId="77777777" w:rsidR="00D168F7" w:rsidRPr="008534C6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4C1D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F56A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A72A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F748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6EF49D6B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7A0F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81EB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E07F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56F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C15C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D168F7" w:rsidRPr="00C1703C" w14:paraId="1AAF0E56" w14:textId="77777777" w:rsidTr="00E1776D">
        <w:trPr>
          <w:trHeight w:val="235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F826" w14:textId="77777777" w:rsidR="00D168F7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A166" w14:textId="77777777" w:rsidR="00D168F7" w:rsidRPr="0031543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867E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71B5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1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EFBE" w14:textId="77777777" w:rsidR="00D168F7" w:rsidRPr="0097710E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1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14:paraId="48C5C991" w14:textId="77777777" w:rsidR="00D168F7" w:rsidRPr="00C1703C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D28EB9" w14:textId="77777777" w:rsidR="00D168F7" w:rsidRPr="00C1703C" w:rsidRDefault="00D168F7" w:rsidP="00D168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hAnsi="Times New Roman" w:cs="Times New Roman"/>
        </w:rPr>
        <w:br w:type="page"/>
      </w:r>
    </w:p>
    <w:p w14:paraId="36BA4140" w14:textId="77777777" w:rsidR="00D168F7" w:rsidRPr="00C1703C" w:rsidRDefault="00D168F7" w:rsidP="00D168F7">
      <w:pPr>
        <w:pStyle w:val="2"/>
      </w:pPr>
      <w:bookmarkStart w:id="13" w:name="_heading=h.4i7ojhp"/>
      <w:bookmarkStart w:id="14" w:name="_Toc190613306"/>
      <w:bookmarkEnd w:id="13"/>
      <w:r w:rsidRPr="00C1703C">
        <w:lastRenderedPageBreak/>
        <w:t>Перечень выявленных недостатков по результатам независимой оценки</w:t>
      </w:r>
      <w:bookmarkEnd w:id="14"/>
    </w:p>
    <w:p w14:paraId="2265F943" w14:textId="77777777" w:rsidR="00D168F7" w:rsidRPr="00C1703C" w:rsidRDefault="00D168F7" w:rsidP="00D1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В рамках проведения независимой оценки в соответствии с утвержденным перечнем показателей выявлен ряд недостатков, а именно:</w:t>
      </w:r>
    </w:p>
    <w:p w14:paraId="3D183DFB" w14:textId="77777777" w:rsidR="00D168F7" w:rsidRPr="00C1703C" w:rsidRDefault="00D168F7" w:rsidP="00025B0F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1ci93xb"/>
      <w:bookmarkEnd w:id="15"/>
      <w:r w:rsidRPr="00C1703C">
        <w:rPr>
          <w:rFonts w:ascii="Times New Roman" w:eastAsia="Times New Roman" w:hAnsi="Times New Roman" w:cs="Times New Roman"/>
          <w:sz w:val="28"/>
          <w:szCs w:val="28"/>
        </w:rPr>
        <w:t>Отсутствуют на официальных сайтах, либо представлены частично, информационные объекты, указанные в таблице, характеризующие открытость и доступность информации об организации;</w:t>
      </w: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586"/>
        <w:gridCol w:w="4195"/>
        <w:gridCol w:w="3077"/>
      </w:tblGrid>
      <w:tr w:rsidR="00D168F7" w:rsidRPr="00C1703C" w14:paraId="70A76D8D" w14:textId="77777777" w:rsidTr="00E1776D">
        <w:trPr>
          <w:jc w:val="center"/>
        </w:trPr>
        <w:tc>
          <w:tcPr>
            <w:tcW w:w="2053" w:type="dxa"/>
            <w:vAlign w:val="center"/>
          </w:tcPr>
          <w:p w14:paraId="660E9A53" w14:textId="77777777" w:rsidR="00D168F7" w:rsidRPr="00C1703C" w:rsidRDefault="00D168F7" w:rsidP="00E1776D">
            <w:pPr>
              <w:pStyle w:val="a3"/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</w:t>
            </w:r>
          </w:p>
        </w:tc>
        <w:tc>
          <w:tcPr>
            <w:tcW w:w="586" w:type="dxa"/>
            <w:vAlign w:val="center"/>
          </w:tcPr>
          <w:p w14:paraId="594361AE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2FE6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Информационные объекты (информация/документы)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3C4E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D168F7" w:rsidRPr="00C1703C" w14:paraId="51B47B0C" w14:textId="77777777" w:rsidTr="00E1776D">
        <w:trPr>
          <w:jc w:val="center"/>
        </w:trPr>
        <w:tc>
          <w:tcPr>
            <w:tcW w:w="2053" w:type="dxa"/>
            <w:vMerge w:val="restart"/>
            <w:vAlign w:val="center"/>
          </w:tcPr>
          <w:p w14:paraId="6222A5BE" w14:textId="77777777" w:rsidR="00D168F7" w:rsidRPr="000C0490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31543E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6" w:type="dxa"/>
            <w:vAlign w:val="center"/>
          </w:tcPr>
          <w:p w14:paraId="663D5D09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1B81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поступлении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F9A9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4097867C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13E14D1C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4557E52B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6CB9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расходовании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E7B2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7E12CA99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100F0F67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2CCE996B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5DCA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47480">
              <w:rPr>
                <w:rFonts w:ascii="Times New Roman" w:eastAsia="Times New Roman" w:hAnsi="Times New Roman" w:cs="Times New Roman"/>
                <w:color w:val="000000"/>
              </w:rPr>
              <w:t>лан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BF8A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Неактуальная информация</w:t>
            </w: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41B41259" w14:textId="77777777" w:rsidTr="00E1776D">
        <w:trPr>
          <w:jc w:val="center"/>
        </w:trPr>
        <w:tc>
          <w:tcPr>
            <w:tcW w:w="2053" w:type="dxa"/>
            <w:vMerge w:val="restart"/>
            <w:vAlign w:val="center"/>
          </w:tcPr>
          <w:p w14:paraId="31F35C00" w14:textId="77777777" w:rsidR="00D168F7" w:rsidRPr="000C0490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6" w:type="dxa"/>
            <w:vAlign w:val="center"/>
          </w:tcPr>
          <w:p w14:paraId="601D2EC2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C29C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 языках образования (в форме электронного документа);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B75D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168F7" w:rsidRPr="00C1703C" w14:paraId="145B9EE9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3430B693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4BD901DD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5AAB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поступлении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34BA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4C210557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19EC143C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10D0EF22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9AB5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расходовании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E3CD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41FC7A07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29D6BA97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2DC1007C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4F6A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47480">
              <w:rPr>
                <w:rFonts w:ascii="Times New Roman" w:eastAsia="Times New Roman" w:hAnsi="Times New Roman" w:cs="Times New Roman"/>
                <w:color w:val="000000"/>
              </w:rPr>
              <w:t>лан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8275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0BE59F54" w14:textId="77777777" w:rsidTr="00E1776D">
        <w:trPr>
          <w:jc w:val="center"/>
        </w:trPr>
        <w:tc>
          <w:tcPr>
            <w:tcW w:w="2053" w:type="dxa"/>
            <w:vMerge w:val="restart"/>
            <w:vAlign w:val="center"/>
          </w:tcPr>
          <w:p w14:paraId="0DE228E0" w14:textId="77777777" w:rsidR="00D168F7" w:rsidRPr="000C0490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6" w:type="dxa"/>
            <w:vAlign w:val="center"/>
          </w:tcPr>
          <w:p w14:paraId="3846D40B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8C75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 языках образования (в форме электронного документа);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0B8B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168F7" w:rsidRPr="00C1703C" w14:paraId="537C2E7D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031E061A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31DCC9D8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385D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поступлении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30E9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6636B349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5E105510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339C36FB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11CE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расходовании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BE6A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0DFAB535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5B88DBFF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2C6CB5BB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9695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47480">
              <w:rPr>
                <w:rFonts w:ascii="Times New Roman" w:eastAsia="Times New Roman" w:hAnsi="Times New Roman" w:cs="Times New Roman"/>
                <w:color w:val="000000"/>
              </w:rPr>
              <w:t>лан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AF31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Неактуальная информация</w:t>
            </w: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001A9A1C" w14:textId="77777777" w:rsidTr="00E1776D">
        <w:trPr>
          <w:jc w:val="center"/>
        </w:trPr>
        <w:tc>
          <w:tcPr>
            <w:tcW w:w="2053" w:type="dxa"/>
            <w:vMerge w:val="restart"/>
            <w:vAlign w:val="center"/>
          </w:tcPr>
          <w:p w14:paraId="660673E4" w14:textId="77777777" w:rsidR="00D168F7" w:rsidRPr="000C0490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586" w:type="dxa"/>
            <w:vAlign w:val="center"/>
          </w:tcPr>
          <w:p w14:paraId="2098D02A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A909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 языках образования (в форме электронного документа);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8693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168F7" w:rsidRPr="00C1703C" w14:paraId="2C71CF64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1796DC72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1193C4B4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F394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поступлении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5E05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62205D20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252E069F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71C0CCB0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6E5B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расходовании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5A9F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3B06EEAA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0EA18CE3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66A6A865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12EB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47480">
              <w:rPr>
                <w:rFonts w:ascii="Times New Roman" w:eastAsia="Times New Roman" w:hAnsi="Times New Roman" w:cs="Times New Roman"/>
                <w:color w:val="000000"/>
              </w:rPr>
              <w:t>лан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8E40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Неактуальная информация</w:t>
            </w: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227B35CD" w14:textId="77777777" w:rsidTr="00E1776D">
        <w:trPr>
          <w:jc w:val="center"/>
        </w:trPr>
        <w:tc>
          <w:tcPr>
            <w:tcW w:w="2053" w:type="dxa"/>
            <w:vMerge w:val="restart"/>
            <w:vAlign w:val="center"/>
          </w:tcPr>
          <w:p w14:paraId="13FEB931" w14:textId="77777777" w:rsidR="00D168F7" w:rsidRPr="000C0490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6" w:type="dxa"/>
            <w:vAlign w:val="center"/>
          </w:tcPr>
          <w:p w14:paraId="2E134094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34F3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 языках образования (в форме электронного документа);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172F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168F7" w:rsidRPr="00C1703C" w14:paraId="56118F8D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6BCBB723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013DA65D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FFF3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поступлении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CFAA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7CBEFD8A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7ABCEDD5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3CFD0DDF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09D7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расходовании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512D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7FE459FB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4611A14D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2D65DEB7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E0DB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47480">
              <w:rPr>
                <w:rFonts w:ascii="Times New Roman" w:eastAsia="Times New Roman" w:hAnsi="Times New Roman" w:cs="Times New Roman"/>
                <w:color w:val="000000"/>
              </w:rPr>
              <w:t>лан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0B3F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Неактуальная информация</w:t>
            </w: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10863F25" w14:textId="77777777" w:rsidTr="00E1776D">
        <w:trPr>
          <w:jc w:val="center"/>
        </w:trPr>
        <w:tc>
          <w:tcPr>
            <w:tcW w:w="2053" w:type="dxa"/>
            <w:vAlign w:val="center"/>
          </w:tcPr>
          <w:p w14:paraId="765CFA2D" w14:textId="77777777" w:rsidR="00D168F7" w:rsidRPr="000C0490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6" w:type="dxa"/>
            <w:vAlign w:val="center"/>
          </w:tcPr>
          <w:p w14:paraId="67F68442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D82D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47480">
              <w:rPr>
                <w:rFonts w:ascii="Times New Roman" w:eastAsia="Times New Roman" w:hAnsi="Times New Roman" w:cs="Times New Roman"/>
                <w:color w:val="000000"/>
              </w:rPr>
              <w:t>лан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2E61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Неактуальная информация</w:t>
            </w: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7511785C" w14:textId="77777777" w:rsidTr="00E1776D">
        <w:trPr>
          <w:jc w:val="center"/>
        </w:trPr>
        <w:tc>
          <w:tcPr>
            <w:tcW w:w="2053" w:type="dxa"/>
            <w:vMerge w:val="restart"/>
            <w:vAlign w:val="center"/>
          </w:tcPr>
          <w:p w14:paraId="09312452" w14:textId="77777777" w:rsidR="00D168F7" w:rsidRPr="000C0490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 xml:space="preserve">Дом детства и </w:t>
            </w:r>
            <w:r w:rsidRPr="0031543E">
              <w:rPr>
                <w:rFonts w:ascii="Times New Roman" w:hAnsi="Times New Roman" w:cs="Times New Roman"/>
                <w:color w:val="000000"/>
              </w:rPr>
              <w:lastRenderedPageBreak/>
              <w:t>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6" w:type="dxa"/>
            <w:vAlign w:val="center"/>
          </w:tcPr>
          <w:p w14:paraId="3D4B01E8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E9E4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 языках образования (в форме электронного документа);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83AE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168F7" w:rsidRPr="00C1703C" w14:paraId="047F034C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3A435809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4495196D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415E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поступлении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73A9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5752A8BF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17AE397A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11DFC002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D987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расходовании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F0D9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657B4DAE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19208127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0F077FE0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6B86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47480">
              <w:rPr>
                <w:rFonts w:ascii="Times New Roman" w:eastAsia="Times New Roman" w:hAnsi="Times New Roman" w:cs="Times New Roman"/>
                <w:color w:val="000000"/>
              </w:rPr>
              <w:t>лан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C187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Неактуальная информация</w:t>
            </w: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0C1BC043" w14:textId="77777777" w:rsidTr="00E1776D">
        <w:trPr>
          <w:jc w:val="center"/>
        </w:trPr>
        <w:tc>
          <w:tcPr>
            <w:tcW w:w="2053" w:type="dxa"/>
            <w:vMerge w:val="restart"/>
            <w:vAlign w:val="center"/>
          </w:tcPr>
          <w:p w14:paraId="465FECF1" w14:textId="77777777" w:rsidR="00D168F7" w:rsidRPr="000C0490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6" w:type="dxa"/>
            <w:vAlign w:val="center"/>
          </w:tcPr>
          <w:p w14:paraId="6911C67F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D405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 языках образования (в форме электронного документа);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B483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168F7" w:rsidRPr="00C1703C" w14:paraId="2FD5DCC3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1FAB866F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12511DBA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3466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поступлении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0000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6106B68C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3A82F9BC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4DB3736B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ACB4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расходовании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779F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0B67CE27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59960401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6B2490D3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CF28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47480">
              <w:rPr>
                <w:rFonts w:ascii="Times New Roman" w:eastAsia="Times New Roman" w:hAnsi="Times New Roman" w:cs="Times New Roman"/>
                <w:color w:val="000000"/>
              </w:rPr>
              <w:t>лан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2FF0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671CE2CD" w14:textId="77777777" w:rsidTr="00E1776D">
        <w:trPr>
          <w:jc w:val="center"/>
        </w:trPr>
        <w:tc>
          <w:tcPr>
            <w:tcW w:w="2053" w:type="dxa"/>
            <w:vMerge w:val="restart"/>
            <w:vAlign w:val="center"/>
          </w:tcPr>
          <w:p w14:paraId="285C57FB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543E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6" w:type="dxa"/>
            <w:vAlign w:val="center"/>
          </w:tcPr>
          <w:p w14:paraId="79A7F94B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AC88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 языках образования (в форме электронного документа);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A1AA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1703C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168F7" w:rsidRPr="00C1703C" w14:paraId="5648F0EA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5A35CFD4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5D72CD6F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F7DD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поступлении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9946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710B9115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474F1CB8" w14:textId="77777777" w:rsidR="00D168F7" w:rsidRPr="0031543E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410DA545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2D85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расходовании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1EE9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168590B9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63C9B48F" w14:textId="77777777" w:rsidR="00D168F7" w:rsidRPr="000C0490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vAlign w:val="center"/>
          </w:tcPr>
          <w:p w14:paraId="4C20BB5F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1B28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47480">
              <w:rPr>
                <w:rFonts w:ascii="Times New Roman" w:eastAsia="Times New Roman" w:hAnsi="Times New Roman" w:cs="Times New Roman"/>
                <w:color w:val="000000"/>
              </w:rPr>
              <w:t>лан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99BB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5A3DF469" w14:textId="77777777" w:rsidTr="00E1776D">
        <w:trPr>
          <w:jc w:val="center"/>
        </w:trPr>
        <w:tc>
          <w:tcPr>
            <w:tcW w:w="2053" w:type="dxa"/>
            <w:vMerge w:val="restart"/>
            <w:vAlign w:val="center"/>
          </w:tcPr>
          <w:p w14:paraId="1D0DD15E" w14:textId="77777777" w:rsidR="00D168F7" w:rsidRPr="000C0490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1543E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1543E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31543E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6" w:type="dxa"/>
            <w:vAlign w:val="center"/>
          </w:tcPr>
          <w:p w14:paraId="3625B38E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0F19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поступлении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1AFB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  <w:tr w:rsidR="00D168F7" w:rsidRPr="00C1703C" w14:paraId="4498D157" w14:textId="77777777" w:rsidTr="00E1776D">
        <w:trPr>
          <w:jc w:val="center"/>
        </w:trPr>
        <w:tc>
          <w:tcPr>
            <w:tcW w:w="2053" w:type="dxa"/>
            <w:vMerge/>
            <w:vAlign w:val="center"/>
          </w:tcPr>
          <w:p w14:paraId="15D64932" w14:textId="77777777" w:rsidR="00D168F7" w:rsidRPr="000C0490" w:rsidRDefault="00D168F7" w:rsidP="00E177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vAlign w:val="center"/>
          </w:tcPr>
          <w:p w14:paraId="58C2CFF7" w14:textId="77777777" w:rsidR="00D168F7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178A" w14:textId="77777777" w:rsidR="00D168F7" w:rsidRPr="00C1703C" w:rsidRDefault="00D168F7" w:rsidP="00E177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расходовании финансовых и материальных средств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D6AF" w14:textId="77777777" w:rsidR="00D168F7" w:rsidRPr="00C1703C" w:rsidRDefault="00D168F7" w:rsidP="00E177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D27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«ФХД»</w:t>
            </w:r>
          </w:p>
        </w:tc>
      </w:tr>
    </w:tbl>
    <w:p w14:paraId="35A3C14F" w14:textId="77777777" w:rsidR="00D168F7" w:rsidRPr="00C1703C" w:rsidRDefault="00D168F7" w:rsidP="00D168F7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3BD135" w14:textId="77777777" w:rsidR="00D168F7" w:rsidRPr="00C1703C" w:rsidRDefault="00D168F7" w:rsidP="00025B0F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Отсутствуют некоторые параметры доступности услуг для инвалидов (см. Таблицу 7 и Таблицу 8 настоящего отчета). Помещения организаций и прилегающая территория частично оборудованы с учетом особенностей получателей услуг с ограниченными возможностями здоровья, а также не созданы некоторые условия для данной категории обучающихся, позволяющие получать услуги наравне с другими.</w:t>
      </w:r>
    </w:p>
    <w:p w14:paraId="1FD5D278" w14:textId="77777777" w:rsidR="00D168F7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F814DE" w14:textId="77777777" w:rsidR="00D168F7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45693C" w14:textId="77777777" w:rsidR="00D168F7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E2DB71" w14:textId="77777777" w:rsidR="00D168F7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09642F" w14:textId="77777777" w:rsidR="00D168F7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55024B" w14:textId="77777777" w:rsidR="00D168F7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45B8F5" w14:textId="77777777" w:rsidR="00D168F7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D57450" w14:textId="77777777" w:rsidR="00D168F7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DBC45B" w14:textId="77777777" w:rsidR="00D168F7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089FBD" w14:textId="77777777" w:rsidR="00D168F7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E4F6D8" w14:textId="77777777" w:rsidR="00D168F7" w:rsidRPr="003B1D84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DE867F" w14:textId="77777777" w:rsidR="00D168F7" w:rsidRPr="003B1D84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DAA1AA" w14:textId="77777777" w:rsidR="00D168F7" w:rsidRPr="003B1D84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789CF9" w14:textId="77777777" w:rsidR="00D168F7" w:rsidRPr="003B1D84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2AC85C" w14:textId="77777777" w:rsidR="00D168F7" w:rsidRPr="003B1D84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556258" w14:textId="77777777" w:rsidR="00D168F7" w:rsidRPr="00C1703C" w:rsidRDefault="00D168F7" w:rsidP="00D168F7">
      <w:pPr>
        <w:pStyle w:val="2"/>
      </w:pPr>
      <w:bookmarkStart w:id="16" w:name="_Toc190613307"/>
      <w:r w:rsidRPr="00C1703C">
        <w:lastRenderedPageBreak/>
        <w:t>ЗАКЛЮЧЕНИЕ</w:t>
      </w:r>
      <w:bookmarkEnd w:id="16"/>
    </w:p>
    <w:p w14:paraId="70AA732D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3whwml4"/>
      <w:bookmarkEnd w:id="17"/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проведения независимой оценки </w:t>
      </w:r>
      <w:r w:rsidRPr="001E75AB">
        <w:rPr>
          <w:rFonts w:ascii="Times New Roman" w:eastAsia="Times New Roman" w:hAnsi="Times New Roman" w:cs="Times New Roman"/>
          <w:sz w:val="28"/>
          <w:szCs w:val="28"/>
        </w:rPr>
        <w:t xml:space="preserve">качества 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условий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осуществления образовательной деятельности</w:t>
      </w:r>
      <w:proofErr w:type="gramEnd"/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 в учреждениях образования, расположенных на территории </w:t>
      </w:r>
      <w:proofErr w:type="spellStart"/>
      <w:r w:rsidRPr="003B1D84">
        <w:rPr>
          <w:rFonts w:ascii="Times New Roman" w:eastAsia="Times New Roman" w:hAnsi="Times New Roman" w:cs="Times New Roman"/>
          <w:sz w:val="28"/>
          <w:szCs w:val="28"/>
        </w:rPr>
        <w:t>Бежецкого</w:t>
      </w:r>
      <w:proofErr w:type="spellEnd"/>
      <w:r w:rsidRPr="003B1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Тверской области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</w:rPr>
        <w:t>итоговый балл составил 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5686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170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(см. Приложение 1). </w:t>
      </w:r>
    </w:p>
    <w:p w14:paraId="561181CD" w14:textId="77777777" w:rsidR="00D168F7" w:rsidRPr="00C1703C" w:rsidRDefault="00D168F7" w:rsidP="00D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На основании полученных данных для практической реализации предлагаются следующие рекомендации:</w:t>
      </w:r>
    </w:p>
    <w:p w14:paraId="78AD8A6F" w14:textId="77777777" w:rsidR="00D168F7" w:rsidRPr="00C1703C" w:rsidRDefault="00D168F7" w:rsidP="00025B0F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>Для улучшения показателей информационной открытости организациям необходимо разместить недостающие информационные объекты на официальных сайтах, определить периодичность их обновления в целях предоставления получателям услуг достоверной, полной и актуальной информации;</w:t>
      </w:r>
    </w:p>
    <w:p w14:paraId="34A4B2EB" w14:textId="77777777" w:rsidR="00D168F7" w:rsidRPr="00C1703C" w:rsidRDefault="00D168F7" w:rsidP="00025B0F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показателей доступности услуг для инвалидов следует оценить возможность (в том числе техническую), а также необходимость устранения выявленных недостатков </w:t>
      </w:r>
      <w:proofErr w:type="spellStart"/>
      <w:r w:rsidRPr="00C1703C">
        <w:rPr>
          <w:rFonts w:ascii="Times New Roman" w:eastAsia="Times New Roman" w:hAnsi="Times New Roman" w:cs="Times New Roman"/>
          <w:sz w:val="28"/>
          <w:szCs w:val="28"/>
        </w:rPr>
        <w:t>оборудованности</w:t>
      </w:r>
      <w:proofErr w:type="spellEnd"/>
      <w:r w:rsidRPr="00C1703C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с учетом наличия определенных категорий получателей услуг с ограниченными возможностями:</w:t>
      </w:r>
    </w:p>
    <w:p w14:paraId="2D70BF1C" w14:textId="77777777" w:rsidR="00D168F7" w:rsidRDefault="00D168F7" w:rsidP="00D168F7">
      <w:pPr>
        <w:spacing w:before="24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43E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31543E">
        <w:rPr>
          <w:rFonts w:ascii="Times New Roman" w:eastAsia="Times New Roman" w:hAnsi="Times New Roman" w:cs="Times New Roman"/>
          <w:sz w:val="28"/>
          <w:szCs w:val="28"/>
        </w:rPr>
        <w:t>Филипповская</w:t>
      </w:r>
      <w:proofErr w:type="gramEnd"/>
      <w:r w:rsidRPr="0031543E">
        <w:rPr>
          <w:rFonts w:ascii="Times New Roman" w:eastAsia="Times New Roman" w:hAnsi="Times New Roman" w:cs="Times New Roman"/>
          <w:sz w:val="28"/>
          <w:szCs w:val="28"/>
        </w:rPr>
        <w:t xml:space="preserve"> НОШ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605190" w14:textId="77777777" w:rsidR="00D168F7" w:rsidRPr="00834F95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размещение специальных парковочных мест рядом друг с другом, обозначить их местоположение указателем, расположенным с главным входом в здание, создать систему управления/наблюдения за использованием данных парковочных мест только инвалидами;</w:t>
      </w:r>
    </w:p>
    <w:p w14:paraId="5F25EA96" w14:textId="77777777" w:rsidR="00D168F7" w:rsidRPr="00C1703C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специальные кресла-коляски для обучающихся с нарушением функций опорно-двигательного аппарата в количестве, достаточном для обеспечения не менее 10% контингента получателей услуг-инвалидов единовременно, но не менее одного;</w:t>
      </w:r>
    </w:p>
    <w:p w14:paraId="4CA55E33" w14:textId="77777777" w:rsidR="00D168F7" w:rsidRPr="00255F55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обучение для сотрудников организации по сопровождению инвалидов или приобрести для сотрудников организации специальные курсы, обеспечить возможность вызова сотрудника при потребности получателя услуги-инвалида (специальная кнопка вызова или через службу охраны);</w:t>
      </w:r>
    </w:p>
    <w:p w14:paraId="7F1B9EF8" w14:textId="77777777" w:rsidR="00D168F7" w:rsidRDefault="00D168F7" w:rsidP="00D168F7">
      <w:pPr>
        <w:spacing w:before="24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43E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543E">
        <w:rPr>
          <w:rFonts w:ascii="Times New Roman" w:eastAsia="Times New Roman" w:hAnsi="Times New Roman" w:cs="Times New Roman"/>
          <w:sz w:val="28"/>
          <w:szCs w:val="28"/>
        </w:rPr>
        <w:t>Борковская ООШ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1AE8521" w14:textId="77777777" w:rsidR="00D168F7" w:rsidRPr="00834F95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размещение специальных парковочных мест рядом друг с другом, обозначить их местоположение указателем, расположенным с главным входом в здание, создать систему управления/наблюдения за использованием данных парковочных мест только инвалидами;</w:t>
      </w:r>
    </w:p>
    <w:p w14:paraId="7F3638B2" w14:textId="77777777" w:rsidR="00D168F7" w:rsidRPr="00C1703C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специальные кресла-коляски для обучающихся с нарушением функций опорно-двигательного аппарата в количестве, достаточном для обеспечения не менее 10% контингента получателей услуг-инвалидов единовременно, но не менее одного;</w:t>
      </w:r>
    </w:p>
    <w:p w14:paraId="5E2A1294" w14:textId="77777777" w:rsidR="00D168F7" w:rsidRPr="00C1703C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закупить и установить оборудование, обеспечивающее дублирование для инвалидов по слуху и зрению звуковой и зрительной информации с использованием визуально-акустических систем, специальных табло, 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воспроизводящих визуально-речевые сообщения; звуковых маяков для воспроизведения аудиосообщений с целью информирования незрячих и слабовидящих посетителей;</w:t>
      </w:r>
    </w:p>
    <w:p w14:paraId="0F1792CF" w14:textId="77777777" w:rsidR="00D168F7" w:rsidRPr="00456861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ввести в штатное расписание организации должность </w:t>
      </w:r>
      <w:proofErr w:type="spell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45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случае отсутствуя такой </w:t>
      </w:r>
      <w:proofErr w:type="gram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proofErr w:type="gram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заключить договор с организацией системы социальной защиты или обществом глухих по предоставлению таких услуг в случае необходимости;</w:t>
      </w:r>
    </w:p>
    <w:p w14:paraId="1667B6EA" w14:textId="77777777" w:rsidR="00D168F7" w:rsidRPr="00255F55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обучение для сотрудников организации по сопровождению инвалидов или приобрести для сотрудников организации специальные курсы, обеспечить возможность вызова сотрудника при потребности получателя услуги-инвалида (специальная кнопка вызова или через службу охраны);</w:t>
      </w:r>
    </w:p>
    <w:p w14:paraId="23E0ECD3" w14:textId="77777777" w:rsidR="00D168F7" w:rsidRDefault="00D168F7" w:rsidP="00D168F7">
      <w:pPr>
        <w:spacing w:before="24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43E">
        <w:rPr>
          <w:rFonts w:ascii="Times New Roman" w:eastAsia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543E">
        <w:rPr>
          <w:rFonts w:ascii="Times New Roman" w:eastAsia="Times New Roman" w:hAnsi="Times New Roman" w:cs="Times New Roman"/>
          <w:sz w:val="28"/>
          <w:szCs w:val="28"/>
        </w:rPr>
        <w:t>Детский сад №10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6EA2EE0" w14:textId="77777777" w:rsidR="00D168F7" w:rsidRPr="00834F95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размещение специальных парковочных мест рядом друг с другом, обозначить их местоположение указателем, расположенным с главным входом в здание, создать систему управления/наблюдения за использованием данных парковочных мест только инвалидами;</w:t>
      </w:r>
    </w:p>
    <w:p w14:paraId="61150125" w14:textId="77777777" w:rsidR="00D168F7" w:rsidRPr="00C1703C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специальные кресла-коляски для обучающихся с нарушением функций опорно-двигательного аппарата в количестве, достаточном для обеспечения не менее 10% контингента получателей услуг-инвалидов единовременно, но не менее одного;</w:t>
      </w:r>
    </w:p>
    <w:p w14:paraId="7DD9C400" w14:textId="77777777" w:rsidR="00D168F7" w:rsidRPr="00C1703C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закупить и установить оборудование, обеспечивающее дублирование для инвалидов по слуху и зрению звуковой и зрительной информации с использованием визуально-акустических систем, специальных табло, воспроизводящих визуально-речевые сообщения; звуковых маяков для воспроизведения аудиосообщений с целью информирования незрячих и слабовидящих посетителей;</w:t>
      </w:r>
    </w:p>
    <w:p w14:paraId="264132DB" w14:textId="77777777" w:rsidR="00D168F7" w:rsidRPr="00456861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ввести в штатное расписание организации должность </w:t>
      </w:r>
      <w:proofErr w:type="spell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45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случае отсутствуя такой </w:t>
      </w:r>
      <w:proofErr w:type="gram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proofErr w:type="gram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заключить договор с организацией системы социальной защиты или обществом глухих по предоставлению таких услуг в случае необходимости;</w:t>
      </w:r>
    </w:p>
    <w:p w14:paraId="2E48C2F7" w14:textId="77777777" w:rsidR="00D168F7" w:rsidRPr="00255F55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обучение для сотрудников организации по сопровождению инвалидов или приобрести для сотрудников организации специальные курсы, обеспечить возможность вызова сотрудника при потребности получателя услуги-инвалида (специальная кнопка вызова или через службу охраны);</w:t>
      </w:r>
    </w:p>
    <w:p w14:paraId="386C5B8B" w14:textId="77777777" w:rsidR="00D168F7" w:rsidRDefault="00D168F7" w:rsidP="00D168F7">
      <w:pPr>
        <w:spacing w:before="24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43E">
        <w:rPr>
          <w:rFonts w:ascii="Times New Roman" w:eastAsia="Times New Roman" w:hAnsi="Times New Roman" w:cs="Times New Roman"/>
          <w:sz w:val="28"/>
          <w:szCs w:val="28"/>
        </w:rPr>
        <w:t>МДОУ детский сад №16</w:t>
      </w:r>
    </w:p>
    <w:p w14:paraId="3000A6DC" w14:textId="77777777" w:rsidR="00D168F7" w:rsidRPr="00C1703C" w:rsidRDefault="00D168F7" w:rsidP="00025B0F">
      <w:pPr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работы по установке подъемной платформы или аналогичного устройства, обеспечивающего возможность доступа маломобильных граждан:</w:t>
      </w:r>
    </w:p>
    <w:p w14:paraId="240E04B7" w14:textId="77777777" w:rsidR="00D168F7" w:rsidRPr="00C1703C" w:rsidRDefault="00D168F7" w:rsidP="00025B0F">
      <w:pPr>
        <w:pStyle w:val="a3"/>
        <w:numPr>
          <w:ilvl w:val="0"/>
          <w:numId w:val="7"/>
        </w:numPr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приобрести передвижной мобильный пандус;</w:t>
      </w:r>
    </w:p>
    <w:p w14:paraId="48D79C33" w14:textId="77777777" w:rsidR="00D168F7" w:rsidRPr="00C1703C" w:rsidRDefault="00D168F7" w:rsidP="00025B0F">
      <w:pPr>
        <w:pStyle w:val="a3"/>
        <w:numPr>
          <w:ilvl w:val="0"/>
          <w:numId w:val="7"/>
        </w:numPr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работы по модернизации или замене лестничного марша и установке пандуса на входе в организацию;</w:t>
      </w:r>
    </w:p>
    <w:p w14:paraId="12902174" w14:textId="77777777" w:rsidR="00D168F7" w:rsidRPr="00834F95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размещение специальных парковочных мест рядом друг с другом, обозначить их местоположение указателем, расположенным с главным входом в здание, создать систему управления/наблюдения за использованием данных парковочных мест только инвалидами;</w:t>
      </w:r>
    </w:p>
    <w:p w14:paraId="3E601936" w14:textId="77777777" w:rsidR="00D168F7" w:rsidRPr="00834F95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противоскользящими свойствами ступени на лестницах, вдоль свободных участков стен в </w:t>
      </w:r>
      <w:proofErr w:type="spellStart"/>
      <w:r w:rsidRPr="00834F95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 w:rsidRPr="0083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зоне организации предусмотреть опорные поручни на высоте 0,7 и 0,9 м, оборудовать устройство входного вестибюля с учетом предоставления инвалиду в кресле-коляске возможности проезда и поворота по ширине и длине помещения (не менее 1,8 м);</w:t>
      </w:r>
    </w:p>
    <w:p w14:paraId="07B3FDB2" w14:textId="77777777" w:rsidR="00D168F7" w:rsidRPr="00D52238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специальные кресла-коляски для обучающихся с нарушением функций опорно-двигательного аппарата в количестве, достаточном для обеспечения не менее 10% контингента получателей услуг-инвалидов единовременно, но не менее одного;</w:t>
      </w:r>
    </w:p>
    <w:p w14:paraId="1F18374F" w14:textId="77777777" w:rsidR="00D168F7" w:rsidRPr="00D52238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оборудовать санитарно-гигиеническое помещение с установкой необходимого специального оборудования (тактильная табличка со шрифтом Брайля и тактильная мнемосхема для санузла на входе, специальный унитаз высотой 50 см, поручни для раковины и унитаза, настенные поручни, крючок для костылей, тактильные </w:t>
      </w:r>
      <w:proofErr w:type="gramStart"/>
      <w:r w:rsidRPr="00D52238">
        <w:rPr>
          <w:rFonts w:ascii="Times New Roman" w:eastAsia="Times New Roman" w:hAnsi="Times New Roman" w:cs="Times New Roman"/>
          <w:color w:val="000000"/>
          <w:sz w:val="28"/>
          <w:szCs w:val="28"/>
        </w:rPr>
        <w:t>конус-навигаторы</w:t>
      </w:r>
      <w:proofErr w:type="gramEnd"/>
      <w:r w:rsidRPr="00D5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противоскользящие, контрастная лента для дверных проемов);</w:t>
      </w:r>
    </w:p>
    <w:p w14:paraId="7F0E9A87" w14:textId="77777777" w:rsidR="00D168F7" w:rsidRPr="00255F55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обучение для сотрудников организации по сопровождению инвалидов или приобрести для сотрудников организации специальные курсы, обеспечить возможность вызова сотрудника при потребности получателя услуги-инвалида (специальная кнопка вызова или через службу охраны);</w:t>
      </w:r>
    </w:p>
    <w:p w14:paraId="6E4B1C29" w14:textId="77777777" w:rsidR="00D168F7" w:rsidRDefault="00D168F7" w:rsidP="00D168F7">
      <w:pPr>
        <w:spacing w:before="24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43E">
        <w:rPr>
          <w:rFonts w:ascii="Times New Roman" w:eastAsia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543E">
        <w:rPr>
          <w:rFonts w:ascii="Times New Roman" w:eastAsia="Times New Roman" w:hAnsi="Times New Roman" w:cs="Times New Roman"/>
          <w:sz w:val="28"/>
          <w:szCs w:val="28"/>
        </w:rPr>
        <w:t>Детский сад №19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284391E" w14:textId="77777777" w:rsidR="00D168F7" w:rsidRPr="00834F95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размещение специальных парковочных мест рядом друг с другом, обозначить их местоположение указателем, расположенным с главным входом в здание, создать систему управления/наблюдения за использованием данных парковочных мест только инвалидами;</w:t>
      </w:r>
    </w:p>
    <w:p w14:paraId="35902737" w14:textId="77777777" w:rsidR="00D168F7" w:rsidRPr="00C1703C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специальные кресла-коляски для обучающихся с нарушением функций опорно-двигательного аппарата в количестве, достаточном для обеспечения не менее 10% контингента получателей услуг-инвалидов единовременно, но не менее одного;</w:t>
      </w:r>
    </w:p>
    <w:p w14:paraId="763D315C" w14:textId="77777777" w:rsidR="00D168F7" w:rsidRPr="00C1703C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закупить и установить оборудование, обеспечивающее дублирование для инвалидов по слуху и зрению звуковой и зрительной информации с использованием визуально-акустических систем, специальных табло, воспроизводящих визуально-речевые сообщения; звуковых маяков для воспроизведения аудиосообщений с целью информирования незрячих и слабовидящих посетителей;</w:t>
      </w:r>
    </w:p>
    <w:p w14:paraId="249B8219" w14:textId="77777777" w:rsidR="00D168F7" w:rsidRPr="00456861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ввести в штатное расписание организации должность </w:t>
      </w:r>
      <w:proofErr w:type="spell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45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случае отсутствуя такой </w:t>
      </w:r>
      <w:proofErr w:type="gram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proofErr w:type="gram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заключить договор с организацией системы социальной защиты или обществом глухих по предоставлению таких услуг в случае необходимости;</w:t>
      </w:r>
    </w:p>
    <w:p w14:paraId="7CDAAD4E" w14:textId="77777777" w:rsidR="00D168F7" w:rsidRPr="00255F55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обучение для сотрудников организации по сопровождению инвалидов или приобрести для сотрудников организации специальные курсы, обеспечить возможность вызова сотрудника при потребности получателя услуги-инвалида (специальная кнопка вызова или через службу охраны);</w:t>
      </w:r>
    </w:p>
    <w:p w14:paraId="6C377A53" w14:textId="77777777" w:rsidR="00D168F7" w:rsidRPr="00D52238" w:rsidRDefault="00D168F7" w:rsidP="00D168F7">
      <w:pPr>
        <w:spacing w:before="24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43E">
        <w:rPr>
          <w:rFonts w:ascii="Times New Roman" w:eastAsia="Times New Roman" w:hAnsi="Times New Roman" w:cs="Times New Roman"/>
          <w:sz w:val="28"/>
          <w:szCs w:val="28"/>
        </w:rPr>
        <w:t xml:space="preserve">МУДО - загородный летний оздоровительный лагерь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543E">
        <w:rPr>
          <w:rFonts w:ascii="Times New Roman" w:eastAsia="Times New Roman" w:hAnsi="Times New Roman" w:cs="Times New Roman"/>
          <w:sz w:val="28"/>
          <w:szCs w:val="28"/>
        </w:rPr>
        <w:t>Лесная сказка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75CBF0F" w14:textId="77777777" w:rsidR="00D168F7" w:rsidRPr="00C1703C" w:rsidRDefault="00D168F7" w:rsidP="00025B0F">
      <w:pPr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работы по установке подъемной платформы или аналогичного устройства, обеспечивающего возможность доступа маломобильных граждан:</w:t>
      </w:r>
    </w:p>
    <w:p w14:paraId="2C1A747F" w14:textId="77777777" w:rsidR="00D168F7" w:rsidRPr="00C1703C" w:rsidRDefault="00D168F7" w:rsidP="00025B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передвижной мобильный пандус;</w:t>
      </w:r>
    </w:p>
    <w:p w14:paraId="0DF40202" w14:textId="77777777" w:rsidR="00D168F7" w:rsidRPr="00C1703C" w:rsidRDefault="00D168F7" w:rsidP="00025B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работы по модернизации или замене лестничного марша и установке пандуса на входе в организацию;</w:t>
      </w:r>
    </w:p>
    <w:p w14:paraId="64FDC058" w14:textId="77777777" w:rsidR="00D168F7" w:rsidRPr="00834F95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размещение специальных парковочных мест рядом друг с другом, обозначить их местоположение указателем, расположенным с главным входом в здание, создать систему управления/наблюдения за использованием данных парковочных мест только инвалидами;</w:t>
      </w:r>
    </w:p>
    <w:p w14:paraId="75C8E3F4" w14:textId="77777777" w:rsidR="00D168F7" w:rsidRPr="00834F95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противоскользящими свойствами ступени на лестницах, вдоль свободных участков стен в </w:t>
      </w:r>
      <w:proofErr w:type="spellStart"/>
      <w:r w:rsidRPr="00834F95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 w:rsidRPr="0083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зоне организации предусмотреть опорные поручни на высоте 0,7 и 0,9 м, оборудовать устройство входного вестибюля с учетом предоставления инвалиду в кресле-коляске возможности проезда и поворота по ширине и длине помещения (не менее 1,8 м);</w:t>
      </w:r>
    </w:p>
    <w:p w14:paraId="36DE0EBD" w14:textId="77777777" w:rsidR="00D168F7" w:rsidRPr="00D52238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специальные кресла-коляски для обучающихся с нарушением функций опорно-двигательного аппарата в количестве, достаточном для обеспечения не менее 10% контингента получателей услуг-инвалидов единовременно, но не менее одного;</w:t>
      </w:r>
    </w:p>
    <w:p w14:paraId="7FE82F50" w14:textId="77777777" w:rsidR="00D168F7" w:rsidRPr="00D52238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оборудовать санитарно-гигиеническое помещение с установкой необходимого специального оборудования (тактильная табличка со шрифтом Брайля и тактильная мнемосхема для санузла на входе, специальный унитаз высотой 50 см, поручни для раковины и унитаза, настенные поручни, крючок для костылей, тактильные </w:t>
      </w:r>
      <w:proofErr w:type="gramStart"/>
      <w:r w:rsidRPr="00D52238">
        <w:rPr>
          <w:rFonts w:ascii="Times New Roman" w:eastAsia="Times New Roman" w:hAnsi="Times New Roman" w:cs="Times New Roman"/>
          <w:color w:val="000000"/>
          <w:sz w:val="28"/>
          <w:szCs w:val="28"/>
        </w:rPr>
        <w:t>конус-навигаторы</w:t>
      </w:r>
      <w:proofErr w:type="gramEnd"/>
      <w:r w:rsidRPr="00D5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противоскользящие, контрастная лента для дверных проемов);</w:t>
      </w:r>
    </w:p>
    <w:p w14:paraId="096C1B48" w14:textId="77777777" w:rsidR="00D168F7" w:rsidRPr="00255F55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обучение для сотрудников организации по сопровождению инвалидов или приобрести для сотрудников организации специальные курсы, обеспечить возможность вызова сотрудника при потребности получателя услуги-инвалида (специальная кнопка вызова или через службу охраны);</w:t>
      </w:r>
    </w:p>
    <w:p w14:paraId="135F5F84" w14:textId="77777777" w:rsidR="00D168F7" w:rsidRPr="00834F95" w:rsidRDefault="00D168F7" w:rsidP="00D168F7">
      <w:pPr>
        <w:spacing w:before="24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4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МУДО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543E">
        <w:rPr>
          <w:rFonts w:ascii="Times New Roman" w:eastAsia="Times New Roman" w:hAnsi="Times New Roman" w:cs="Times New Roman"/>
          <w:sz w:val="28"/>
          <w:szCs w:val="28"/>
        </w:rPr>
        <w:t>Дом детства и юношества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CE013EF" w14:textId="77777777" w:rsidR="00D168F7" w:rsidRPr="00834F95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размещение специальных парковочных мест рядом друг с другом, обозначить их местоположение указателем, расположенным с главным входом в здание, создать систему управления/наблюдения за использованием данных парковочных мест только инвалидами;</w:t>
      </w:r>
    </w:p>
    <w:p w14:paraId="4B698E84" w14:textId="77777777" w:rsidR="00D168F7" w:rsidRPr="00C1703C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противоскользящими свойствами ступени на лестницах, вдоль свободных участков стен в </w:t>
      </w:r>
      <w:proofErr w:type="spell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зоне организации предусмотреть опорные поручни на высоте 0,7 и 0,9 м, оборудовать устройство входного вестибюля с учетом предоставления инвалиду в кресле-коляске возможности проезда и поворота по ширине и длине помещения (не менее 1,8 м);</w:t>
      </w:r>
    </w:p>
    <w:p w14:paraId="2B8D3DDD" w14:textId="77777777" w:rsidR="00D168F7" w:rsidRPr="00C1703C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специальные кресла-коляски для обучающихся с нарушением функций опорно-двигательного аппарата в количестве, достаточном для обеспечения не менее 10% контингента получателей услуг-инвалидов единовременно, но не менее одного;</w:t>
      </w:r>
    </w:p>
    <w:p w14:paraId="648B0DF1" w14:textId="77777777" w:rsidR="00D168F7" w:rsidRPr="00C1703C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оборудовать санитарно-гигиеническое помещение с установкой необходимого специального оборудования (тактильная табличка со шрифтом Брайля и тактильная мнемосхема для санузла на входе, специальный унитаз высотой 50 см, поручни для раковины и унитаза, настенные поручни, крючок для костылей, тактильные </w:t>
      </w:r>
      <w:proofErr w:type="gram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конус-навигаторы</w:t>
      </w:r>
      <w:proofErr w:type="gram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противоскользящие, контрастная лента для дверных проемов);</w:t>
      </w:r>
    </w:p>
    <w:p w14:paraId="45A2BB67" w14:textId="77777777" w:rsidR="00D168F7" w:rsidRPr="00255F55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обучение для сотрудников организации по сопровождению инвалидов или приобрести для сотрудников организации специальные курсы, обеспечить возможность вызова сотрудника при потребности получателя услуги-инвалида (специальная кнопка вызова или через службу охраны);</w:t>
      </w:r>
    </w:p>
    <w:p w14:paraId="0EFC4AFE" w14:textId="77777777" w:rsidR="00D168F7" w:rsidRPr="00D52238" w:rsidRDefault="00D168F7" w:rsidP="00D168F7">
      <w:pPr>
        <w:spacing w:before="24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43E">
        <w:rPr>
          <w:rFonts w:ascii="Times New Roman" w:eastAsia="Times New Roman" w:hAnsi="Times New Roman" w:cs="Times New Roman"/>
          <w:sz w:val="28"/>
          <w:szCs w:val="28"/>
        </w:rPr>
        <w:t xml:space="preserve">МУДО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543E">
        <w:rPr>
          <w:rFonts w:ascii="Times New Roman" w:eastAsia="Times New Roman" w:hAnsi="Times New Roman" w:cs="Times New Roman"/>
          <w:sz w:val="28"/>
          <w:szCs w:val="28"/>
        </w:rPr>
        <w:t>ДМШ русского инструментального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FD5AD50" w14:textId="77777777" w:rsidR="00D168F7" w:rsidRPr="00C1703C" w:rsidRDefault="00D168F7" w:rsidP="00025B0F">
      <w:pPr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работы по установке подъемной платформы или аналогичного устройства, обеспечивающего возможность доступа маломобильных граждан:</w:t>
      </w:r>
    </w:p>
    <w:p w14:paraId="4366DB5C" w14:textId="77777777" w:rsidR="00D168F7" w:rsidRPr="00C1703C" w:rsidRDefault="00D168F7" w:rsidP="00025B0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передвижной мобильный пандус;</w:t>
      </w:r>
    </w:p>
    <w:p w14:paraId="5BFA37A8" w14:textId="77777777" w:rsidR="00D168F7" w:rsidRPr="00C1703C" w:rsidRDefault="00D168F7" w:rsidP="00025B0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работы по модернизации или замене лестничного марша и установке пандуса на входе в организацию;</w:t>
      </w:r>
    </w:p>
    <w:p w14:paraId="2935FCB4" w14:textId="77777777" w:rsidR="00D168F7" w:rsidRPr="00834F95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размещение специальных парковочных мест рядом друг с другом, обозначить их местоположение указателем, расположенным с главным входом в здание, создать систему управления/наблюдения за использованием данных парковочных мест только инвалидами;</w:t>
      </w:r>
    </w:p>
    <w:p w14:paraId="172C429C" w14:textId="77777777" w:rsidR="00D168F7" w:rsidRPr="00834F95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противоскользящими свойствами ступени на лестницах, вдоль свободных участков стен в </w:t>
      </w:r>
      <w:proofErr w:type="spellStart"/>
      <w:r w:rsidRPr="00834F95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 w:rsidRPr="0083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зоне организации предусмотреть опорные поручни на высоте 0,7 и 0,9 м, оборудовать устройство входного вестибюля с учетом предоставления инвалиду в кресле-коляске </w:t>
      </w:r>
      <w:r w:rsidRPr="00834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возможности проезда и поворота по ширине и длине помещения (не менее 1,8 м);</w:t>
      </w:r>
    </w:p>
    <w:p w14:paraId="18041D83" w14:textId="77777777" w:rsidR="00D168F7" w:rsidRPr="00D52238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специальные кресла-коляски для обучающихся с нарушением функций опорно-двигательного аппарата в количестве, достаточном для обеспечения не менее 10% контингента получателей услуг-инвалидов единовременно, но не менее одного;</w:t>
      </w:r>
    </w:p>
    <w:p w14:paraId="70ECDEF6" w14:textId="77777777" w:rsidR="00D168F7" w:rsidRPr="00D52238" w:rsidRDefault="00D168F7" w:rsidP="00025B0F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оборудовать санитарно-гигиеническое помещение с установкой необходимого специального оборудования (тактильная табличка со шрифтом Брайля и тактильная мнемосхема для санузла на входе, специальный унитаз высотой 50 см, поручни для раковины и унитаза, настенные поручни, крючок для костылей, тактильные </w:t>
      </w:r>
      <w:proofErr w:type="gramStart"/>
      <w:r w:rsidRPr="00D52238">
        <w:rPr>
          <w:rFonts w:ascii="Times New Roman" w:eastAsia="Times New Roman" w:hAnsi="Times New Roman" w:cs="Times New Roman"/>
          <w:color w:val="000000"/>
          <w:sz w:val="28"/>
          <w:szCs w:val="28"/>
        </w:rPr>
        <w:t>конус-навигаторы</w:t>
      </w:r>
      <w:proofErr w:type="gramEnd"/>
      <w:r w:rsidRPr="00D5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противоскользящие, контрастная лента для дверных проемов);</w:t>
      </w:r>
    </w:p>
    <w:p w14:paraId="4A32824C" w14:textId="77777777" w:rsidR="00D168F7" w:rsidRDefault="00D168F7" w:rsidP="00D168F7">
      <w:pPr>
        <w:spacing w:before="24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43E">
        <w:rPr>
          <w:rFonts w:ascii="Times New Roman" w:eastAsia="Times New Roman" w:hAnsi="Times New Roman" w:cs="Times New Roman"/>
          <w:sz w:val="28"/>
          <w:szCs w:val="28"/>
        </w:rPr>
        <w:t xml:space="preserve">МУДО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543E">
        <w:rPr>
          <w:rFonts w:ascii="Times New Roman" w:eastAsia="Times New Roman" w:hAnsi="Times New Roman" w:cs="Times New Roman"/>
          <w:sz w:val="28"/>
          <w:szCs w:val="28"/>
        </w:rPr>
        <w:t>Детская музыкальная школа им. В.В. Андреева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EBD6C10" w14:textId="77777777" w:rsidR="00D168F7" w:rsidRPr="00C1703C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специальные кресла-коляски для обучающихся с нарушением функций опорно-двигательного аппарата в количестве, достаточном для обеспечения не менее 10% контингента получателей услуг-инвалидов единовременно, но не менее одного;</w:t>
      </w:r>
    </w:p>
    <w:p w14:paraId="13E75C1C" w14:textId="77777777" w:rsidR="00D168F7" w:rsidRDefault="00D168F7" w:rsidP="00D168F7">
      <w:pPr>
        <w:spacing w:before="24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543E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1543E">
        <w:rPr>
          <w:rFonts w:ascii="Times New Roman" w:eastAsia="Times New Roman" w:hAnsi="Times New Roman" w:cs="Times New Roman"/>
          <w:sz w:val="28"/>
          <w:szCs w:val="28"/>
        </w:rPr>
        <w:t>Сырцевская</w:t>
      </w:r>
      <w:proofErr w:type="spellEnd"/>
      <w:r w:rsidRPr="0031543E">
        <w:rPr>
          <w:rFonts w:ascii="Times New Roman" w:eastAsia="Times New Roman" w:hAnsi="Times New Roman" w:cs="Times New Roman"/>
          <w:sz w:val="28"/>
          <w:szCs w:val="28"/>
        </w:rPr>
        <w:t xml:space="preserve"> НОШ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DC55DCA" w14:textId="77777777" w:rsidR="00D168F7" w:rsidRPr="00834F95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размещение специальных парковочных мест рядом друг с другом, обозначить их местоположение указателем, расположенным с главным входом в здание, создать систему управления/наблюдения за использованием данных парковочных мест только инвалидами;</w:t>
      </w:r>
    </w:p>
    <w:p w14:paraId="07ABCA08" w14:textId="77777777" w:rsidR="00D168F7" w:rsidRPr="00D52238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специальные кресла-коляски для обучающихся с нарушением функций опорно-двигательного аппарата в количестве, достаточном для обеспечения не менее 10% контингента получателей услуг-инвалидов единовременно, но не менее одного;</w:t>
      </w:r>
    </w:p>
    <w:p w14:paraId="6472387F" w14:textId="77777777" w:rsidR="00D168F7" w:rsidRPr="00D52238" w:rsidRDefault="00D168F7" w:rsidP="00025B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168F7" w:rsidRPr="00D52238" w:rsidSect="00C1703C">
          <w:footerReference w:type="default" r:id="rId9"/>
          <w:pgSz w:w="11906" w:h="16838"/>
          <w:pgMar w:top="1134" w:right="851" w:bottom="1134" w:left="1134" w:header="709" w:footer="709" w:gutter="0"/>
          <w:cols w:space="720"/>
          <w:docGrid w:linePitch="299"/>
        </w:sectPr>
      </w:pPr>
      <w:proofErr w:type="gramStart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обучение для сотрудников организации по сопровождению инвалидов или приобрести для сотрудников организации специальные курсы, обеспечить возможность вызова сотрудника при потребности получателя услуги-инвалида (специальная кнопка вызова или через</w:t>
      </w:r>
      <w:proofErr w:type="gramEnd"/>
      <w:r w:rsidRPr="00C1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службу охраны)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EE44B2" w14:textId="77777777" w:rsidR="00D168F7" w:rsidRPr="00C1703C" w:rsidRDefault="00D168F7" w:rsidP="00D168F7">
      <w:pPr>
        <w:pStyle w:val="2"/>
        <w:jc w:val="right"/>
        <w:rPr>
          <w:b w:val="0"/>
          <w:bCs w:val="0"/>
        </w:rPr>
      </w:pPr>
      <w:bookmarkStart w:id="18" w:name="_Toc190613308"/>
      <w:r w:rsidRPr="00C1703C">
        <w:rPr>
          <w:b w:val="0"/>
        </w:rPr>
        <w:lastRenderedPageBreak/>
        <w:t>Приложение 1</w:t>
      </w:r>
      <w:bookmarkEnd w:id="18"/>
    </w:p>
    <w:p w14:paraId="2BCE0B00" w14:textId="77777777" w:rsidR="00D168F7" w:rsidRPr="00C1703C" w:rsidRDefault="00D168F7" w:rsidP="00D168F7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C1703C">
        <w:rPr>
          <w:rFonts w:ascii="Times New Roman" w:eastAsia="Times New Roman" w:hAnsi="Times New Roman" w:cs="Times New Roman"/>
          <w:bCs/>
          <w:sz w:val="28"/>
          <w:szCs w:val="26"/>
        </w:rPr>
        <w:t>Итоговые значения показателей независимой оценки</w:t>
      </w: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126"/>
        <w:gridCol w:w="567"/>
        <w:gridCol w:w="567"/>
        <w:gridCol w:w="567"/>
        <w:gridCol w:w="709"/>
        <w:gridCol w:w="558"/>
        <w:gridCol w:w="450"/>
        <w:gridCol w:w="567"/>
        <w:gridCol w:w="684"/>
        <w:gridCol w:w="567"/>
        <w:gridCol w:w="567"/>
        <w:gridCol w:w="567"/>
        <w:gridCol w:w="717"/>
        <w:gridCol w:w="709"/>
        <w:gridCol w:w="567"/>
        <w:gridCol w:w="567"/>
        <w:gridCol w:w="709"/>
        <w:gridCol w:w="567"/>
        <w:gridCol w:w="709"/>
        <w:gridCol w:w="567"/>
        <w:gridCol w:w="708"/>
        <w:gridCol w:w="709"/>
      </w:tblGrid>
      <w:tr w:rsidR="00D168F7" w:rsidRPr="00C1703C" w14:paraId="33F1F13B" w14:textId="77777777" w:rsidTr="00E1776D">
        <w:trPr>
          <w:cantSplit/>
          <w:trHeight w:val="1322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CA8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  <w:bookmarkStart w:id="19" w:name="_heading=h.qsh70q"/>
            <w:bookmarkEnd w:id="19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E7A7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879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Показатели, характеризующие открытость и доступность информации об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extDirection w:val="btLr"/>
            <w:vAlign w:val="center"/>
            <w:hideMark/>
          </w:tcPr>
          <w:p w14:paraId="1B869913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Итого по критерию 1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B27C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Показатели, характеризующие комфортность условий оказания услуг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extDirection w:val="btLr"/>
            <w:vAlign w:val="center"/>
            <w:hideMark/>
          </w:tcPr>
          <w:p w14:paraId="6220ACEA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Итого по критерию 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687B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Показатели, характеризующие доступность услуг для инвалидов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extDirection w:val="btLr"/>
            <w:vAlign w:val="center"/>
            <w:hideMark/>
          </w:tcPr>
          <w:p w14:paraId="1BE24BBB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Итого по критерию 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0184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Показатели, характеризующие доброжелательность и вежливость работников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extDirection w:val="btLr"/>
            <w:vAlign w:val="center"/>
            <w:hideMark/>
          </w:tcPr>
          <w:p w14:paraId="742F4EDA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Итого по критерию 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E7D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extDirection w:val="btLr"/>
            <w:vAlign w:val="center"/>
            <w:hideMark/>
          </w:tcPr>
          <w:p w14:paraId="15FB43FB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Итого по критерию 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6BA6FC" w14:textId="77777777" w:rsidR="00D168F7" w:rsidRPr="00C1703C" w:rsidRDefault="00D168F7" w:rsidP="00E177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Итоговый балл по учреждению</w:t>
            </w:r>
          </w:p>
        </w:tc>
      </w:tr>
      <w:tr w:rsidR="00D168F7" w:rsidRPr="00C1703C" w14:paraId="384B2395" w14:textId="77777777" w:rsidTr="00E1776D">
        <w:trPr>
          <w:trHeight w:val="263"/>
          <w:tblHeader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3C8C" w14:textId="77777777" w:rsidR="00D168F7" w:rsidRPr="00C1703C" w:rsidRDefault="00D168F7" w:rsidP="00E1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FB813" w14:textId="77777777" w:rsidR="00D168F7" w:rsidRPr="00C1703C" w:rsidRDefault="00D168F7" w:rsidP="00E1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9C5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BEE4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1F65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50C6C" w14:textId="77777777" w:rsidR="00D168F7" w:rsidRPr="00C1703C" w:rsidRDefault="00D168F7" w:rsidP="00E177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A85B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A34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927F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00F45" w14:textId="77777777" w:rsidR="00D168F7" w:rsidRPr="00C1703C" w:rsidRDefault="00D168F7" w:rsidP="00E177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954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A462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DD5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29798" w14:textId="77777777" w:rsidR="00D168F7" w:rsidRPr="00C1703C" w:rsidRDefault="00D168F7" w:rsidP="00E177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E6A3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DFBE8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595A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DB24" w14:textId="77777777" w:rsidR="00D168F7" w:rsidRPr="00C1703C" w:rsidRDefault="00D168F7" w:rsidP="00E177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2A246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81D60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BC81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03C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75B1D" w14:textId="77777777" w:rsidR="00D168F7" w:rsidRPr="00C1703C" w:rsidRDefault="00D168F7" w:rsidP="00E177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F5C0D" w14:textId="77777777" w:rsidR="00D168F7" w:rsidRPr="00C1703C" w:rsidRDefault="00D168F7" w:rsidP="00E1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68F7" w:rsidRPr="00C1703C" w14:paraId="44637396" w14:textId="77777777" w:rsidTr="00E1776D">
        <w:trPr>
          <w:trHeight w:val="38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E232" w14:textId="77777777" w:rsidR="00D168F7" w:rsidRPr="00456861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56861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748C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МУДО «Детская музыкальная школа им. В.В. Андреева»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E1DA3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93DCF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8FE49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D414301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98,5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BB46882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31A39B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023F573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E8BEE7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99,1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47C263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0F93F8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507300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FC969E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F0E30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42D6D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F38D8A3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02DBB99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99,6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26B7733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C8B2D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1821F13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7EEF97D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E6053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96,8</w:t>
            </w:r>
          </w:p>
        </w:tc>
      </w:tr>
      <w:tr w:rsidR="00D168F7" w:rsidRPr="00C1703C" w14:paraId="7E02BE62" w14:textId="77777777" w:rsidTr="00E1776D">
        <w:trPr>
          <w:trHeight w:val="3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2273" w14:textId="77777777" w:rsidR="00D168F7" w:rsidRPr="00456861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56861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7144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МУДО «Дом детства и юношества»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A0F3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796EF85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46FBE26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6DDE82C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97,4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C4D123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C0D21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47F3A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E5C065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99,3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B6C374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191B2C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844C3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176DB91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762AE0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FBA1F8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25741C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8822AD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99,7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4B1FD2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4A925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6DD227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C812486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162FFF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91,1</w:t>
            </w:r>
          </w:p>
        </w:tc>
      </w:tr>
      <w:tr w:rsidR="00D168F7" w:rsidRPr="00C1703C" w14:paraId="0556E620" w14:textId="77777777" w:rsidTr="00E1776D">
        <w:trPr>
          <w:trHeight w:val="1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A804" w14:textId="77777777" w:rsidR="00D168F7" w:rsidRPr="00456861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56861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8961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МУДО «Детская музыкальная школа русского инструментального искусства»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3259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7F67D3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62E223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2E24D4C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98,9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EBC4FD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9501F9C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1D96D1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0D3B5896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8C239AD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E2B81C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61D5A1F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1F173A05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52,0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1994B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6B854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E4C93D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0C08F7D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F189BF1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23462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A479C6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184767CC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65AAD2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90,2</w:t>
            </w:r>
          </w:p>
        </w:tc>
      </w:tr>
      <w:tr w:rsidR="00D168F7" w:rsidRPr="00C1703C" w14:paraId="77201DE5" w14:textId="77777777" w:rsidTr="00E1776D">
        <w:trPr>
          <w:trHeight w:val="1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1710" w14:textId="77777777" w:rsidR="00D168F7" w:rsidRPr="00456861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56861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BEEA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МОУ «</w:t>
            </w:r>
            <w:proofErr w:type="spellStart"/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Сырцевская</w:t>
            </w:r>
            <w:proofErr w:type="spellEnd"/>
            <w:r w:rsidRPr="009A5CF9">
              <w:rPr>
                <w:rFonts w:ascii="Times New Roman" w:hAnsi="Times New Roman" w:cs="Times New Roman"/>
                <w:sz w:val="18"/>
                <w:szCs w:val="18"/>
              </w:rPr>
              <w:t xml:space="preserve"> НОШ»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50BD2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C635805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A34A4C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0A1AAB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99,6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51F6BE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17B379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1057F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010AD2AF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41290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D03795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F1110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2271D0C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31,2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192379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16B7AB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34F96AC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0F54164F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E895A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C260B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062586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2DA70F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12D04D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86,2</w:t>
            </w:r>
          </w:p>
        </w:tc>
      </w:tr>
      <w:tr w:rsidR="00D168F7" w:rsidRPr="00C1703C" w14:paraId="2BA6D899" w14:textId="77777777" w:rsidTr="00E1776D">
        <w:trPr>
          <w:trHeight w:val="1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E051" w14:textId="77777777" w:rsidR="00D168F7" w:rsidRPr="00456861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56861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3C4B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МОУ «</w:t>
            </w:r>
            <w:proofErr w:type="gramStart"/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Филипповская</w:t>
            </w:r>
            <w:proofErr w:type="gramEnd"/>
            <w:r w:rsidRPr="009A5CF9">
              <w:rPr>
                <w:rFonts w:ascii="Times New Roman" w:hAnsi="Times New Roman" w:cs="Times New Roman"/>
                <w:sz w:val="18"/>
                <w:szCs w:val="18"/>
              </w:rPr>
              <w:t xml:space="preserve"> НОШ»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7044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5EBFB5F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1754B6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6F19A4D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99,3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D63E2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71A2013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4D598F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271A8ED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6A6E1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0ECBC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DABDC65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532DF6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31,2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B0CAD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6310F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B8FCD9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6CF1A9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3BA23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4CAFAF6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A0A873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0F1026C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8F6B5BC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86,1</w:t>
            </w:r>
          </w:p>
        </w:tc>
      </w:tr>
      <w:tr w:rsidR="00D168F7" w:rsidRPr="00C1703C" w14:paraId="0B2D6059" w14:textId="77777777" w:rsidTr="00E1776D">
        <w:trPr>
          <w:trHeight w:val="1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1D41" w14:textId="77777777" w:rsidR="00D168F7" w:rsidRPr="00456861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56861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1EE1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 xml:space="preserve">МДОУ 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0768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3DFFC4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2DCE99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FFACEA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98,9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D6B35C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EABB055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B98738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029533A1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EA4756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6BF694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8370B76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12BF5D9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31,2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276851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DD447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E97382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A531F1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1DCA23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4861FD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E3F55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348AB1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D80465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86,0</w:t>
            </w:r>
          </w:p>
        </w:tc>
      </w:tr>
      <w:tr w:rsidR="00D168F7" w:rsidRPr="00C1703C" w14:paraId="7D604D57" w14:textId="77777777" w:rsidTr="00E1776D">
        <w:trPr>
          <w:trHeight w:val="1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FF03" w14:textId="77777777" w:rsidR="00D168F7" w:rsidRPr="00456861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56861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F746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МДОУ «Детский сад №10»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F0275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5FE2E0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388F2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39,3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BD7642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95,0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12A792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5777CA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F4F8B1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7F5793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370CF1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F83F9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7AD172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65DA76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46,0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1EC06C5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6CC59D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89FF96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C30DDC2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91,7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B82B6C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66C72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6F39CE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AD7336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90,9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CDC601F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84,7</w:t>
            </w:r>
          </w:p>
        </w:tc>
      </w:tr>
      <w:tr w:rsidR="00D168F7" w:rsidRPr="00C1703C" w14:paraId="13E5E021" w14:textId="77777777" w:rsidTr="00E1776D">
        <w:trPr>
          <w:trHeight w:val="1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F8C4" w14:textId="77777777" w:rsidR="00D168F7" w:rsidRPr="00456861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6246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МДОУ «Детский сад №19»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6070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E7503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DFDE15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6FBAB4D3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98,9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B7E3E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1AF32C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3C64B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CF0D211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B7AD3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A7DFFE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ECF660F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58B342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20,8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5D7D62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A00D0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211CD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95B2BC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9AB77C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21F5BF2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172B8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BEEBBD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A98F2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83,9</w:t>
            </w:r>
          </w:p>
        </w:tc>
      </w:tr>
      <w:tr w:rsidR="00D168F7" w:rsidRPr="00C1703C" w14:paraId="1DE186C6" w14:textId="77777777" w:rsidTr="00E1776D">
        <w:trPr>
          <w:trHeight w:val="1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095B" w14:textId="77777777" w:rsidR="00D168F7" w:rsidRPr="00456861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F12E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МОУ «Борковская ООШ»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C34C5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31593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3838D2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62E89FB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96,6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1440EA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AF2774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2D6C67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489B89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97,4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7BA3D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C495C4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565DC4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FC1148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38,5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3DF689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2797AD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F27A4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B49B2A2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89,8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556DD92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07F1976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007B2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881D60C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89,0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7FD5CE6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82,2</w:t>
            </w:r>
          </w:p>
        </w:tc>
      </w:tr>
      <w:tr w:rsidR="00D168F7" w:rsidRPr="00C1703C" w14:paraId="44DDEDBC" w14:textId="77777777" w:rsidTr="00E1776D">
        <w:trPr>
          <w:trHeight w:val="1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1BA4" w14:textId="77777777" w:rsidR="00D168F7" w:rsidRPr="00456861" w:rsidRDefault="00D168F7" w:rsidP="00E1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47E2" w14:textId="77777777" w:rsidR="00D168F7" w:rsidRPr="009A5CF9" w:rsidRDefault="00D168F7" w:rsidP="00E1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МУДО - загородный летний оздоровительный лагерь «Лесная сказка»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B72C2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FEE452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DFF0B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64226682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99,2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6C374C1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62CD54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6BF8B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9315F3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98,6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61EBFE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4B51BF2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FDE5A2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115F6613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23,1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DBA1E0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BDDBFF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51ABD1A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DD55BD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95,5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D315FA8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A2FA957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1804B5E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1D82A0B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90,7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CD1BA1D" w14:textId="77777777" w:rsidR="00D168F7" w:rsidRPr="009A5CF9" w:rsidRDefault="00D168F7" w:rsidP="00E177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81,4</w:t>
            </w:r>
          </w:p>
        </w:tc>
      </w:tr>
      <w:tr w:rsidR="00D168F7" w:rsidRPr="00C1703C" w14:paraId="3BB0EFE6" w14:textId="77777777" w:rsidTr="00E1776D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6213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max</w:t>
            </w:r>
            <w:proofErr w:type="spellEnd"/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5CFC4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6B4B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0F4F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7425D9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DCDC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50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72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931D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9FAD78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C4E7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B41A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9271C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DEE1299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C3E9E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EE5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7641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C789B4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9DE9D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158F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DF7B3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6F46551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C5B7" w14:textId="77777777" w:rsidR="00D168F7" w:rsidRPr="00C1703C" w:rsidRDefault="00D168F7" w:rsidP="00E1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C1703C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100</w:t>
            </w:r>
          </w:p>
        </w:tc>
      </w:tr>
    </w:tbl>
    <w:p w14:paraId="0DF00C1F" w14:textId="77777777" w:rsidR="00D168F7" w:rsidRPr="00C1703C" w:rsidRDefault="00D168F7" w:rsidP="00D16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D168F7" w:rsidRPr="00C1703C" w:rsidSect="00C1703C">
          <w:pgSz w:w="16838" w:h="11906" w:orient="landscape"/>
          <w:pgMar w:top="1134" w:right="851" w:bottom="1134" w:left="1134" w:header="709" w:footer="709" w:gutter="0"/>
          <w:cols w:space="720"/>
          <w:docGrid w:linePitch="299"/>
        </w:sectPr>
      </w:pPr>
    </w:p>
    <w:p w14:paraId="4D0DB244" w14:textId="77777777" w:rsidR="00D168F7" w:rsidRPr="00C1703C" w:rsidRDefault="00D168F7" w:rsidP="00D168F7">
      <w:pPr>
        <w:pStyle w:val="2"/>
        <w:jc w:val="right"/>
        <w:rPr>
          <w:b w:val="0"/>
          <w:bCs w:val="0"/>
        </w:rPr>
      </w:pPr>
      <w:bookmarkStart w:id="20" w:name="_Toc185785896"/>
      <w:bookmarkStart w:id="21" w:name="_Toc190613309"/>
      <w:r w:rsidRPr="00C1703C">
        <w:rPr>
          <w:b w:val="0"/>
        </w:rPr>
        <w:lastRenderedPageBreak/>
        <w:t>Приложение 2</w:t>
      </w:r>
      <w:bookmarkStart w:id="22" w:name="_GoBack"/>
      <w:bookmarkEnd w:id="20"/>
      <w:bookmarkEnd w:id="21"/>
      <w:bookmarkEnd w:id="22"/>
    </w:p>
    <w:p w14:paraId="217CAC9A" w14:textId="77777777" w:rsidR="00D168F7" w:rsidRPr="00C1703C" w:rsidRDefault="00D168F7" w:rsidP="00D168F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1703C">
        <w:rPr>
          <w:rFonts w:ascii="Times New Roman" w:hAnsi="Times New Roman" w:cs="Times New Roman"/>
          <w:sz w:val="28"/>
        </w:rPr>
        <w:t>Рекомендации получателей услуг, выявленные в ходе опроса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052"/>
        <w:gridCol w:w="5519"/>
        <w:gridCol w:w="2000"/>
      </w:tblGrid>
      <w:tr w:rsidR="00D168F7" w:rsidRPr="00966D74" w14:paraId="440E7437" w14:textId="77777777" w:rsidTr="00E1776D">
        <w:tc>
          <w:tcPr>
            <w:tcW w:w="2052" w:type="dxa"/>
            <w:vAlign w:val="center"/>
          </w:tcPr>
          <w:p w14:paraId="46F657E0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74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5815" w:type="dxa"/>
            <w:vAlign w:val="center"/>
          </w:tcPr>
          <w:p w14:paraId="73961499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74">
              <w:rPr>
                <w:rFonts w:ascii="Times New Roman" w:hAnsi="Times New Roman" w:cs="Times New Roman"/>
                <w:b/>
              </w:rPr>
              <w:t>Рекомендация</w:t>
            </w:r>
            <w:r w:rsidRPr="00966D7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966D74">
              <w:rPr>
                <w:rFonts w:ascii="Times New Roman" w:hAnsi="Times New Roman" w:cs="Times New Roman"/>
                <w:b/>
              </w:rPr>
              <w:t xml:space="preserve"> пожелание</w:t>
            </w:r>
          </w:p>
        </w:tc>
        <w:tc>
          <w:tcPr>
            <w:tcW w:w="2044" w:type="dxa"/>
            <w:vAlign w:val="center"/>
          </w:tcPr>
          <w:p w14:paraId="5FA124D2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74">
              <w:rPr>
                <w:rFonts w:ascii="Times New Roman" w:hAnsi="Times New Roman" w:cs="Times New Roman"/>
                <w:b/>
              </w:rPr>
              <w:t>Частота упоминания</w:t>
            </w:r>
          </w:p>
        </w:tc>
      </w:tr>
      <w:tr w:rsidR="00D168F7" w:rsidRPr="00966D74" w14:paraId="45EDFFE2" w14:textId="77777777" w:rsidTr="00E1776D">
        <w:tc>
          <w:tcPr>
            <w:tcW w:w="2052" w:type="dxa"/>
            <w:vAlign w:val="center"/>
          </w:tcPr>
          <w:p w14:paraId="798D3958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74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966D74">
              <w:rPr>
                <w:rFonts w:ascii="Times New Roman" w:hAnsi="Times New Roman" w:cs="Times New Roman"/>
                <w:color w:val="000000"/>
              </w:rPr>
              <w:t>Филипповская</w:t>
            </w:r>
            <w:proofErr w:type="gramEnd"/>
            <w:r w:rsidRPr="00966D74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15" w:type="dxa"/>
            <w:vAlign w:val="center"/>
          </w:tcPr>
          <w:p w14:paraId="39DDDD3B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 xml:space="preserve">Замена деревянных оконных блоков на </w:t>
            </w:r>
            <w:proofErr w:type="gramStart"/>
            <w:r w:rsidRPr="00966D74">
              <w:rPr>
                <w:rFonts w:ascii="Times New Roman" w:hAnsi="Times New Roman" w:cs="Times New Roman"/>
                <w:bCs/>
              </w:rPr>
              <w:t>пластиковые</w:t>
            </w:r>
            <w:proofErr w:type="gramEnd"/>
          </w:p>
        </w:tc>
        <w:tc>
          <w:tcPr>
            <w:tcW w:w="2044" w:type="dxa"/>
            <w:vAlign w:val="center"/>
          </w:tcPr>
          <w:p w14:paraId="0F7CE871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6D7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D168F7" w:rsidRPr="00966D74" w14:paraId="0E5CDC14" w14:textId="77777777" w:rsidTr="00E1776D">
        <w:tc>
          <w:tcPr>
            <w:tcW w:w="2052" w:type="dxa"/>
            <w:vMerge w:val="restart"/>
            <w:vAlign w:val="center"/>
          </w:tcPr>
          <w:p w14:paraId="567E49DB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74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66D74">
              <w:rPr>
                <w:rFonts w:ascii="Times New Roman" w:hAnsi="Times New Roman" w:cs="Times New Roman"/>
                <w:color w:val="000000"/>
              </w:rPr>
              <w:t>Борковская ООШ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15" w:type="dxa"/>
            <w:vAlign w:val="center"/>
          </w:tcPr>
          <w:p w14:paraId="45E43EB5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66D74">
              <w:rPr>
                <w:rFonts w:ascii="Times New Roman" w:hAnsi="Times New Roman" w:cs="Times New Roman"/>
                <w:bCs/>
              </w:rPr>
              <w:t xml:space="preserve">Обеспечение доступности для инвалидов </w:t>
            </w:r>
          </w:p>
        </w:tc>
        <w:tc>
          <w:tcPr>
            <w:tcW w:w="2044" w:type="dxa"/>
            <w:vAlign w:val="center"/>
          </w:tcPr>
          <w:p w14:paraId="60469206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6D7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D168F7" w:rsidRPr="00966D74" w14:paraId="27E7FFB6" w14:textId="77777777" w:rsidTr="00E1776D">
        <w:tc>
          <w:tcPr>
            <w:tcW w:w="2052" w:type="dxa"/>
            <w:vMerge/>
            <w:vAlign w:val="center"/>
          </w:tcPr>
          <w:p w14:paraId="1B73B453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vAlign w:val="center"/>
          </w:tcPr>
          <w:p w14:paraId="40D98B73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66D74">
              <w:rPr>
                <w:rFonts w:ascii="Times New Roman" w:hAnsi="Times New Roman" w:cs="Times New Roman"/>
                <w:bCs/>
              </w:rPr>
              <w:t xml:space="preserve">Обновление инфраструктуры </w:t>
            </w:r>
          </w:p>
        </w:tc>
        <w:tc>
          <w:tcPr>
            <w:tcW w:w="2044" w:type="dxa"/>
            <w:vAlign w:val="center"/>
          </w:tcPr>
          <w:p w14:paraId="74C79690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6D7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D168F7" w:rsidRPr="00966D74" w14:paraId="070B5ED9" w14:textId="77777777" w:rsidTr="00E1776D">
        <w:tc>
          <w:tcPr>
            <w:tcW w:w="2052" w:type="dxa"/>
            <w:vMerge/>
            <w:vAlign w:val="center"/>
          </w:tcPr>
          <w:p w14:paraId="0A49A417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vAlign w:val="center"/>
          </w:tcPr>
          <w:p w14:paraId="4628B7F5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Улучшение школьного питания</w:t>
            </w:r>
          </w:p>
        </w:tc>
        <w:tc>
          <w:tcPr>
            <w:tcW w:w="2044" w:type="dxa"/>
            <w:vAlign w:val="center"/>
          </w:tcPr>
          <w:p w14:paraId="23261549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66D7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D168F7" w:rsidRPr="00966D74" w14:paraId="5F6C7A2F" w14:textId="77777777" w:rsidTr="00E1776D">
        <w:tc>
          <w:tcPr>
            <w:tcW w:w="2052" w:type="dxa"/>
            <w:vMerge w:val="restart"/>
            <w:vAlign w:val="center"/>
          </w:tcPr>
          <w:p w14:paraId="5A426FB1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74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66D74">
              <w:rPr>
                <w:rFonts w:ascii="Times New Roman" w:hAnsi="Times New Roman" w:cs="Times New Roman"/>
                <w:color w:val="000000"/>
              </w:rPr>
              <w:t>Детский сад №10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15" w:type="dxa"/>
            <w:vAlign w:val="center"/>
          </w:tcPr>
          <w:p w14:paraId="41C3B05E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 xml:space="preserve">Ремонт дороги на подъезде к детскому саду (съезд с улицы </w:t>
            </w:r>
            <w:proofErr w:type="spellStart"/>
            <w:r w:rsidRPr="00966D74">
              <w:rPr>
                <w:rFonts w:ascii="Times New Roman" w:hAnsi="Times New Roman" w:cs="Times New Roman"/>
                <w:bCs/>
              </w:rPr>
              <w:t>Кашинская</w:t>
            </w:r>
            <w:proofErr w:type="spellEnd"/>
            <w:r w:rsidRPr="00966D74">
              <w:rPr>
                <w:rFonts w:ascii="Times New Roman" w:hAnsi="Times New Roman" w:cs="Times New Roman"/>
                <w:bCs/>
              </w:rPr>
              <w:t xml:space="preserve"> до калитки)</w:t>
            </w:r>
          </w:p>
        </w:tc>
        <w:tc>
          <w:tcPr>
            <w:tcW w:w="2044" w:type="dxa"/>
            <w:vAlign w:val="center"/>
          </w:tcPr>
          <w:p w14:paraId="0B51E28A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168F7" w:rsidRPr="00966D74" w14:paraId="11310120" w14:textId="77777777" w:rsidTr="00E1776D">
        <w:tc>
          <w:tcPr>
            <w:tcW w:w="2052" w:type="dxa"/>
            <w:vMerge/>
            <w:vAlign w:val="center"/>
          </w:tcPr>
          <w:p w14:paraId="5F9843CD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vAlign w:val="center"/>
          </w:tcPr>
          <w:p w14:paraId="6F6DEA6F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Сделать площадки нормальные для детей</w:t>
            </w:r>
          </w:p>
        </w:tc>
        <w:tc>
          <w:tcPr>
            <w:tcW w:w="2044" w:type="dxa"/>
            <w:vAlign w:val="center"/>
          </w:tcPr>
          <w:p w14:paraId="66C791CB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168F7" w:rsidRPr="00966D74" w14:paraId="0E87EAE6" w14:textId="77777777" w:rsidTr="00E1776D">
        <w:tc>
          <w:tcPr>
            <w:tcW w:w="2052" w:type="dxa"/>
            <w:vMerge/>
            <w:vAlign w:val="center"/>
          </w:tcPr>
          <w:p w14:paraId="2004DD14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vAlign w:val="center"/>
          </w:tcPr>
          <w:p w14:paraId="75A2016F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Увеличение числа источников уличного освещения</w:t>
            </w:r>
          </w:p>
        </w:tc>
        <w:tc>
          <w:tcPr>
            <w:tcW w:w="2044" w:type="dxa"/>
            <w:vAlign w:val="center"/>
          </w:tcPr>
          <w:p w14:paraId="631DEFDD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168F7" w:rsidRPr="00966D74" w14:paraId="0E4FB848" w14:textId="77777777" w:rsidTr="00E1776D">
        <w:tc>
          <w:tcPr>
            <w:tcW w:w="2052" w:type="dxa"/>
            <w:vAlign w:val="center"/>
          </w:tcPr>
          <w:p w14:paraId="0F4B2577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74">
              <w:rPr>
                <w:rFonts w:ascii="Times New Roman" w:hAnsi="Times New Roman" w:cs="Times New Roman"/>
                <w:color w:val="000000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  <w:tc>
          <w:tcPr>
            <w:tcW w:w="5815" w:type="dxa"/>
            <w:vAlign w:val="center"/>
          </w:tcPr>
          <w:p w14:paraId="50E90AA4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Установить детские игровые площадки согласно возрастной группе детей</w:t>
            </w:r>
          </w:p>
        </w:tc>
        <w:tc>
          <w:tcPr>
            <w:tcW w:w="2044" w:type="dxa"/>
            <w:vAlign w:val="center"/>
          </w:tcPr>
          <w:p w14:paraId="174A0933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168F7" w:rsidRPr="00966D74" w14:paraId="7CD11DD3" w14:textId="77777777" w:rsidTr="00E1776D">
        <w:tc>
          <w:tcPr>
            <w:tcW w:w="2052" w:type="dxa"/>
            <w:vAlign w:val="center"/>
          </w:tcPr>
          <w:p w14:paraId="235D51F6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74">
              <w:rPr>
                <w:rFonts w:ascii="Times New Roman" w:hAnsi="Times New Roman" w:cs="Times New Roman"/>
                <w:color w:val="000000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66D74">
              <w:rPr>
                <w:rFonts w:ascii="Times New Roman" w:hAnsi="Times New Roman" w:cs="Times New Roman"/>
                <w:color w:val="000000"/>
              </w:rPr>
              <w:t>Детский сад №19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15" w:type="dxa"/>
            <w:vAlign w:val="center"/>
          </w:tcPr>
          <w:p w14:paraId="4E1E1FDC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44" w:type="dxa"/>
            <w:vAlign w:val="center"/>
          </w:tcPr>
          <w:p w14:paraId="74B91E6C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168F7" w:rsidRPr="00966D74" w14:paraId="649AB26D" w14:textId="77777777" w:rsidTr="00E1776D">
        <w:trPr>
          <w:trHeight w:val="527"/>
        </w:trPr>
        <w:tc>
          <w:tcPr>
            <w:tcW w:w="2052" w:type="dxa"/>
            <w:vMerge w:val="restart"/>
            <w:vAlign w:val="center"/>
          </w:tcPr>
          <w:p w14:paraId="7D722CF2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74">
              <w:rPr>
                <w:rFonts w:ascii="Times New Roman" w:hAnsi="Times New Roman" w:cs="Times New Roman"/>
                <w:color w:val="000000"/>
              </w:rPr>
              <w:t xml:space="preserve">МУДО - загородный летний оздоровительный лагерь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66D74">
              <w:rPr>
                <w:rFonts w:ascii="Times New Roman" w:hAnsi="Times New Roman" w:cs="Times New Roman"/>
                <w:color w:val="000000"/>
              </w:rPr>
              <w:t>Лесная сказка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15" w:type="dxa"/>
            <w:vAlign w:val="center"/>
          </w:tcPr>
          <w:p w14:paraId="20334583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Сделать ремонт корпусов</w:t>
            </w:r>
          </w:p>
        </w:tc>
        <w:tc>
          <w:tcPr>
            <w:tcW w:w="2044" w:type="dxa"/>
            <w:vAlign w:val="center"/>
          </w:tcPr>
          <w:p w14:paraId="69FE8755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168F7" w:rsidRPr="00966D74" w14:paraId="12BEF935" w14:textId="77777777" w:rsidTr="00E1776D">
        <w:tc>
          <w:tcPr>
            <w:tcW w:w="2052" w:type="dxa"/>
            <w:vMerge/>
            <w:vAlign w:val="center"/>
          </w:tcPr>
          <w:p w14:paraId="1DBBE4AE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vAlign w:val="center"/>
          </w:tcPr>
          <w:p w14:paraId="4C409BF6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Улучшить качество и разнообразие питания</w:t>
            </w:r>
          </w:p>
        </w:tc>
        <w:tc>
          <w:tcPr>
            <w:tcW w:w="2044" w:type="dxa"/>
            <w:vAlign w:val="center"/>
          </w:tcPr>
          <w:p w14:paraId="65AC0169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168F7" w:rsidRPr="00966D74" w14:paraId="65A1E622" w14:textId="77777777" w:rsidTr="00E1776D">
        <w:tc>
          <w:tcPr>
            <w:tcW w:w="2052" w:type="dxa"/>
            <w:vMerge w:val="restart"/>
            <w:vAlign w:val="center"/>
          </w:tcPr>
          <w:p w14:paraId="436B147C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74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66D74">
              <w:rPr>
                <w:rFonts w:ascii="Times New Roman" w:hAnsi="Times New Roman" w:cs="Times New Roman"/>
                <w:color w:val="000000"/>
              </w:rPr>
              <w:t>Дом детства и юношества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15" w:type="dxa"/>
            <w:vAlign w:val="center"/>
          </w:tcPr>
          <w:p w14:paraId="7DFDB5A8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Большое футбольное поле</w:t>
            </w:r>
          </w:p>
        </w:tc>
        <w:tc>
          <w:tcPr>
            <w:tcW w:w="2044" w:type="dxa"/>
            <w:vAlign w:val="center"/>
          </w:tcPr>
          <w:p w14:paraId="092EDB5B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168F7" w:rsidRPr="00966D74" w14:paraId="3F818D7F" w14:textId="77777777" w:rsidTr="00E1776D">
        <w:tc>
          <w:tcPr>
            <w:tcW w:w="2052" w:type="dxa"/>
            <w:vMerge/>
            <w:vAlign w:val="center"/>
          </w:tcPr>
          <w:p w14:paraId="0F068969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vAlign w:val="center"/>
          </w:tcPr>
          <w:p w14:paraId="08D23992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Во дворе установить детский комплекс для летнего лагеря (качели, турники, спортивные тренажеры)</w:t>
            </w:r>
          </w:p>
        </w:tc>
        <w:tc>
          <w:tcPr>
            <w:tcW w:w="2044" w:type="dxa"/>
            <w:vAlign w:val="center"/>
          </w:tcPr>
          <w:p w14:paraId="03F740E7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168F7" w:rsidRPr="00966D74" w14:paraId="190FE5F8" w14:textId="77777777" w:rsidTr="00E1776D">
        <w:tc>
          <w:tcPr>
            <w:tcW w:w="2052" w:type="dxa"/>
            <w:vMerge/>
            <w:vAlign w:val="center"/>
          </w:tcPr>
          <w:p w14:paraId="681E2816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vAlign w:val="center"/>
          </w:tcPr>
          <w:p w14:paraId="67F4C3DC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Здание требует капитального ремонта</w:t>
            </w:r>
          </w:p>
        </w:tc>
        <w:tc>
          <w:tcPr>
            <w:tcW w:w="2044" w:type="dxa"/>
            <w:vAlign w:val="center"/>
          </w:tcPr>
          <w:p w14:paraId="340AB008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168F7" w:rsidRPr="00966D74" w14:paraId="0572BF76" w14:textId="77777777" w:rsidTr="00E1776D">
        <w:tc>
          <w:tcPr>
            <w:tcW w:w="2052" w:type="dxa"/>
            <w:vMerge/>
            <w:vAlign w:val="center"/>
          </w:tcPr>
          <w:p w14:paraId="11F62460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vAlign w:val="center"/>
          </w:tcPr>
          <w:p w14:paraId="2ADE4314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Обновление программ и кружков</w:t>
            </w:r>
          </w:p>
        </w:tc>
        <w:tc>
          <w:tcPr>
            <w:tcW w:w="2044" w:type="dxa"/>
            <w:vAlign w:val="center"/>
          </w:tcPr>
          <w:p w14:paraId="2BC025B1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168F7" w:rsidRPr="00966D74" w14:paraId="3F6FFE01" w14:textId="77777777" w:rsidTr="00E1776D">
        <w:tc>
          <w:tcPr>
            <w:tcW w:w="2052" w:type="dxa"/>
            <w:vMerge/>
            <w:vAlign w:val="center"/>
          </w:tcPr>
          <w:p w14:paraId="1E27C246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vAlign w:val="center"/>
          </w:tcPr>
          <w:p w14:paraId="7654B7F1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Сделать новые таблички на двери с указанием всех занятий, которые проходят в кабинетах, и ФИО преподавателя</w:t>
            </w:r>
          </w:p>
        </w:tc>
        <w:tc>
          <w:tcPr>
            <w:tcW w:w="2044" w:type="dxa"/>
            <w:vAlign w:val="center"/>
          </w:tcPr>
          <w:p w14:paraId="2B218174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168F7" w:rsidRPr="00966D74" w14:paraId="5796D3C7" w14:textId="77777777" w:rsidTr="00E1776D">
        <w:tc>
          <w:tcPr>
            <w:tcW w:w="2052" w:type="dxa"/>
            <w:vMerge/>
            <w:vAlign w:val="center"/>
          </w:tcPr>
          <w:p w14:paraId="4670556A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vAlign w:val="center"/>
          </w:tcPr>
          <w:p w14:paraId="5E89904F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Сделать секцию по шахматам в субботу</w:t>
            </w:r>
          </w:p>
        </w:tc>
        <w:tc>
          <w:tcPr>
            <w:tcW w:w="2044" w:type="dxa"/>
            <w:vAlign w:val="center"/>
          </w:tcPr>
          <w:p w14:paraId="5E720781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168F7" w:rsidRPr="00966D74" w14:paraId="3A3E1B10" w14:textId="77777777" w:rsidTr="00E1776D">
        <w:tc>
          <w:tcPr>
            <w:tcW w:w="2052" w:type="dxa"/>
            <w:vAlign w:val="center"/>
          </w:tcPr>
          <w:p w14:paraId="5047530E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74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66D74">
              <w:rPr>
                <w:rFonts w:ascii="Times New Roman" w:hAnsi="Times New Roman" w:cs="Times New Roman"/>
                <w:color w:val="000000"/>
              </w:rPr>
              <w:t>ДМШ русского инструментального искусства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15" w:type="dxa"/>
            <w:vAlign w:val="center"/>
          </w:tcPr>
          <w:p w14:paraId="5B4A3127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44" w:type="dxa"/>
            <w:vAlign w:val="center"/>
          </w:tcPr>
          <w:p w14:paraId="484C82AE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168F7" w:rsidRPr="00966D74" w14:paraId="2A64B038" w14:textId="77777777" w:rsidTr="00E1776D">
        <w:tc>
          <w:tcPr>
            <w:tcW w:w="2052" w:type="dxa"/>
            <w:vMerge w:val="restart"/>
            <w:vAlign w:val="center"/>
          </w:tcPr>
          <w:p w14:paraId="7BA10415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74">
              <w:rPr>
                <w:rFonts w:ascii="Times New Roman" w:hAnsi="Times New Roman" w:cs="Times New Roman"/>
                <w:color w:val="000000"/>
              </w:rPr>
              <w:t xml:space="preserve">МУДО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966D74">
              <w:rPr>
                <w:rFonts w:ascii="Times New Roman" w:hAnsi="Times New Roman" w:cs="Times New Roman"/>
                <w:color w:val="000000"/>
              </w:rPr>
              <w:t>Детская музыкальная школа им. В.В. Андреева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15" w:type="dxa"/>
            <w:vAlign w:val="center"/>
          </w:tcPr>
          <w:p w14:paraId="6B26A093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Приобрести качественные инструменты</w:t>
            </w:r>
          </w:p>
        </w:tc>
        <w:tc>
          <w:tcPr>
            <w:tcW w:w="2044" w:type="dxa"/>
            <w:vAlign w:val="center"/>
          </w:tcPr>
          <w:p w14:paraId="43EB067D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168F7" w:rsidRPr="00966D74" w14:paraId="3B93A618" w14:textId="77777777" w:rsidTr="00E1776D">
        <w:tc>
          <w:tcPr>
            <w:tcW w:w="2052" w:type="dxa"/>
            <w:vMerge/>
            <w:vAlign w:val="center"/>
          </w:tcPr>
          <w:p w14:paraId="73C920C5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vAlign w:val="center"/>
          </w:tcPr>
          <w:p w14:paraId="05FB09E6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Предоставить современное здание для работы и занятий</w:t>
            </w:r>
          </w:p>
        </w:tc>
        <w:tc>
          <w:tcPr>
            <w:tcW w:w="2044" w:type="dxa"/>
            <w:vAlign w:val="center"/>
          </w:tcPr>
          <w:p w14:paraId="0AB7786D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168F7" w:rsidRPr="00966D74" w14:paraId="59A1D1EF" w14:textId="77777777" w:rsidTr="00E1776D">
        <w:tc>
          <w:tcPr>
            <w:tcW w:w="2052" w:type="dxa"/>
            <w:vMerge/>
            <w:vAlign w:val="center"/>
          </w:tcPr>
          <w:p w14:paraId="2A57BEE9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vAlign w:val="center"/>
          </w:tcPr>
          <w:p w14:paraId="0343C278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Школе не хватает большого концертного зала</w:t>
            </w:r>
          </w:p>
        </w:tc>
        <w:tc>
          <w:tcPr>
            <w:tcW w:w="2044" w:type="dxa"/>
            <w:vAlign w:val="center"/>
          </w:tcPr>
          <w:p w14:paraId="5988368E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168F7" w:rsidRPr="00966D74" w14:paraId="173A6C3B" w14:textId="77777777" w:rsidTr="00E1776D">
        <w:tc>
          <w:tcPr>
            <w:tcW w:w="2052" w:type="dxa"/>
            <w:vAlign w:val="center"/>
          </w:tcPr>
          <w:p w14:paraId="2FFFA155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74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66D74">
              <w:rPr>
                <w:rFonts w:ascii="Times New Roman" w:hAnsi="Times New Roman" w:cs="Times New Roman"/>
                <w:color w:val="000000"/>
              </w:rPr>
              <w:t>Сырцевская</w:t>
            </w:r>
            <w:proofErr w:type="spellEnd"/>
            <w:r w:rsidRPr="00966D74">
              <w:rPr>
                <w:rFonts w:ascii="Times New Roman" w:hAnsi="Times New Roman" w:cs="Times New Roman"/>
                <w:color w:val="000000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815" w:type="dxa"/>
            <w:vAlign w:val="center"/>
          </w:tcPr>
          <w:p w14:paraId="7CDCF5BE" w14:textId="77777777" w:rsidR="00D168F7" w:rsidRPr="00966D74" w:rsidRDefault="00D168F7" w:rsidP="00E177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44" w:type="dxa"/>
            <w:vAlign w:val="center"/>
          </w:tcPr>
          <w:p w14:paraId="43CC7F3F" w14:textId="77777777" w:rsidR="00D168F7" w:rsidRPr="00966D74" w:rsidRDefault="00D168F7" w:rsidP="00E177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6D74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14:paraId="3756CCD4" w14:textId="77777777" w:rsidR="00D168F7" w:rsidRDefault="00D168F7" w:rsidP="00D168F7">
      <w:pPr>
        <w:pStyle w:val="2"/>
        <w:jc w:val="left"/>
      </w:pPr>
    </w:p>
    <w:p w14:paraId="55334206" w14:textId="77777777" w:rsidR="00D168F7" w:rsidRDefault="00D168F7" w:rsidP="00D168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9D4B19" w14:textId="77777777" w:rsidR="00D168F7" w:rsidRDefault="00D168F7" w:rsidP="003D74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B56F42B" w14:textId="77777777" w:rsidR="00D168F7" w:rsidRDefault="00D168F7" w:rsidP="003D74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E1F9A8" w14:textId="77777777" w:rsidR="00D168F7" w:rsidRDefault="00D168F7" w:rsidP="003D74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D168F7" w:rsidSect="00D168F7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8BB02" w14:textId="77777777" w:rsidR="00025B0F" w:rsidRDefault="00025B0F" w:rsidP="003D74EB">
      <w:pPr>
        <w:spacing w:after="0" w:line="240" w:lineRule="auto"/>
      </w:pPr>
      <w:r>
        <w:separator/>
      </w:r>
    </w:p>
  </w:endnote>
  <w:endnote w:type="continuationSeparator" w:id="0">
    <w:p w14:paraId="4EA101C8" w14:textId="77777777" w:rsidR="00025B0F" w:rsidRDefault="00025B0F" w:rsidP="003D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797851"/>
      <w:docPartObj>
        <w:docPartGallery w:val="Page Numbers (Bottom of Page)"/>
        <w:docPartUnique/>
      </w:docPartObj>
    </w:sdtPr>
    <w:sdtContent>
      <w:p w14:paraId="17FCC01A" w14:textId="77777777" w:rsidR="00D168F7" w:rsidRDefault="00D168F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56626C2D" w14:textId="77777777" w:rsidR="00D168F7" w:rsidRDefault="00D168F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866E8" w14:textId="77777777" w:rsidR="00025B0F" w:rsidRDefault="00025B0F" w:rsidP="003D74EB">
      <w:pPr>
        <w:spacing w:after="0" w:line="240" w:lineRule="auto"/>
      </w:pPr>
      <w:r>
        <w:separator/>
      </w:r>
    </w:p>
  </w:footnote>
  <w:footnote w:type="continuationSeparator" w:id="0">
    <w:p w14:paraId="3E6A7DAF" w14:textId="77777777" w:rsidR="00025B0F" w:rsidRDefault="00025B0F" w:rsidP="003D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4A7"/>
    <w:multiLevelType w:val="multilevel"/>
    <w:tmpl w:val="EC8C59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9F314B"/>
    <w:multiLevelType w:val="hybridMultilevel"/>
    <w:tmpl w:val="1CAE9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C28C6"/>
    <w:multiLevelType w:val="hybridMultilevel"/>
    <w:tmpl w:val="49603EE2"/>
    <w:lvl w:ilvl="0" w:tplc="B41E5AD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F53B4F"/>
    <w:multiLevelType w:val="hybridMultilevel"/>
    <w:tmpl w:val="69DECB32"/>
    <w:lvl w:ilvl="0" w:tplc="B41E5AD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125A5"/>
    <w:multiLevelType w:val="hybridMultilevel"/>
    <w:tmpl w:val="46408A2C"/>
    <w:lvl w:ilvl="0" w:tplc="FFFFFFFF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60FD1EBC"/>
    <w:multiLevelType w:val="hybridMultilevel"/>
    <w:tmpl w:val="40207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30432"/>
    <w:multiLevelType w:val="hybridMultilevel"/>
    <w:tmpl w:val="5230956A"/>
    <w:lvl w:ilvl="0" w:tplc="B41E5AD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8239A3"/>
    <w:multiLevelType w:val="hybridMultilevel"/>
    <w:tmpl w:val="46408A2C"/>
    <w:lvl w:ilvl="0" w:tplc="7096B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9A516D"/>
    <w:multiLevelType w:val="hybridMultilevel"/>
    <w:tmpl w:val="46408A2C"/>
    <w:lvl w:ilvl="0" w:tplc="FFFFFFFF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760E4493"/>
    <w:multiLevelType w:val="hybridMultilevel"/>
    <w:tmpl w:val="89F8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67"/>
    <w:rsid w:val="00025B0F"/>
    <w:rsid w:val="0009524F"/>
    <w:rsid w:val="003D74EB"/>
    <w:rsid w:val="004C0FA3"/>
    <w:rsid w:val="0057635B"/>
    <w:rsid w:val="00810230"/>
    <w:rsid w:val="009361E7"/>
    <w:rsid w:val="00BC2667"/>
    <w:rsid w:val="00BC4EAC"/>
    <w:rsid w:val="00D1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1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4E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4EB"/>
    <w:pPr>
      <w:keepNext/>
      <w:keepLines/>
      <w:widowControl w:val="0"/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4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74E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763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3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635B"/>
    <w:rPr>
      <w:color w:val="605E5C"/>
      <w:shd w:val="clear" w:color="auto" w:fill="E1DFDD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D74EB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D7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бычный (веб) Знак"/>
    <w:link w:val="a6"/>
    <w:semiHidden/>
    <w:locked/>
    <w:rsid w:val="003D74EB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rsid w:val="003D74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3D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3D74EB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kern w:val="28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D74E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D74EB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3D74EB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D74EB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3D74EB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unhideWhenUsed/>
    <w:rsid w:val="003D74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3D74EB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unhideWhenUsed/>
    <w:rsid w:val="003D74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азвание объекта Знак"/>
    <w:aliases w:val="Ви6 Знак,&quot;Таблица N&quot; Знак,Рисунок название стить Знак,Название объекта Знак1 Знак Знак,Название объекта Знак Знак Знак Знак,Name_object Знак Знак Знак Знак,Наименование объекта Знак Знак Знак Знак,Name_object Знак1 Знак Знак"/>
    <w:link w:val="af0"/>
    <w:uiPriority w:val="99"/>
    <w:semiHidden/>
    <w:locked/>
    <w:rsid w:val="003D74EB"/>
    <w:rPr>
      <w:i/>
      <w:iCs/>
      <w:color w:val="44546A"/>
      <w:sz w:val="18"/>
      <w:szCs w:val="18"/>
    </w:rPr>
  </w:style>
  <w:style w:type="paragraph" w:styleId="af0">
    <w:name w:val="caption"/>
    <w:aliases w:val="Ви6,&quot;Таблица N&quot;,Рисунок название стить,Название объекта Знак1 Знак,Название объекта Знак Знак Знак,Name_object Знак Знак Знак,Наименование объекта Знак Знак Знак,Name_object Знак1 Знак,Наименование объекта Знак1 Зн,Название объекта3"/>
    <w:basedOn w:val="a"/>
    <w:next w:val="a"/>
    <w:link w:val="af"/>
    <w:uiPriority w:val="99"/>
    <w:semiHidden/>
    <w:unhideWhenUsed/>
    <w:qFormat/>
    <w:rsid w:val="003D74EB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f1">
    <w:name w:val="Тема примечания Знак"/>
    <w:basedOn w:val="a9"/>
    <w:link w:val="af2"/>
    <w:uiPriority w:val="99"/>
    <w:semiHidden/>
    <w:rsid w:val="003D74E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D74EB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D74E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D74EB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3D7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D7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3D74E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3D74EB"/>
    <w:rPr>
      <w:i/>
      <w:iCs/>
    </w:rPr>
  </w:style>
  <w:style w:type="paragraph" w:customStyle="1" w:styleId="af7">
    <w:name w:val="Информация об изменениях"/>
    <w:basedOn w:val="a"/>
    <w:next w:val="a"/>
    <w:uiPriority w:val="99"/>
    <w:rsid w:val="003D74EB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3D74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locked/>
    <w:rsid w:val="003D74EB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-11">
    <w:name w:val="Цветной список - Акцент 11"/>
    <w:basedOn w:val="a"/>
    <w:link w:val="-1"/>
    <w:qFormat/>
    <w:rsid w:val="003D74EB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1">
    <w:name w:val="Табл2 Знак"/>
    <w:link w:val="22"/>
    <w:locked/>
    <w:rsid w:val="003D74EB"/>
    <w:rPr>
      <w:rFonts w:ascii="Times New Roman CYR" w:eastAsia="Times New Roman" w:hAnsi="Times New Roman CYR" w:cs="Times New Roman CYR"/>
    </w:rPr>
  </w:style>
  <w:style w:type="paragraph" w:customStyle="1" w:styleId="22">
    <w:name w:val="Табл2"/>
    <w:basedOn w:val="a"/>
    <w:link w:val="21"/>
    <w:qFormat/>
    <w:rsid w:val="003D74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</w:rPr>
  </w:style>
  <w:style w:type="paragraph" w:customStyle="1" w:styleId="font5">
    <w:name w:val="font5"/>
    <w:basedOn w:val="a"/>
    <w:rsid w:val="003D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3D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D74E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D74E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D74E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D74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D74EB"/>
    <w:pPr>
      <w:pBdr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D74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D74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D74E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D74EB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D74E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D74E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D74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D74E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D74EB"/>
    <w:pPr>
      <w:pBdr>
        <w:top w:val="single" w:sz="4" w:space="0" w:color="auto"/>
        <w:left w:val="single" w:sz="4" w:space="9" w:color="auto"/>
      </w:pBdr>
      <w:shd w:val="clear" w:color="auto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D74E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3D74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D74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D74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3D74E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D74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D74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3D74E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D74E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D74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3D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u w:val="single"/>
      <w:lang w:eastAsia="ru-RU"/>
    </w:rPr>
  </w:style>
  <w:style w:type="character" w:styleId="af9">
    <w:name w:val="footnote reference"/>
    <w:uiPriority w:val="99"/>
    <w:semiHidden/>
    <w:unhideWhenUsed/>
    <w:rsid w:val="003D74EB"/>
    <w:rPr>
      <w:vertAlign w:val="superscript"/>
    </w:rPr>
  </w:style>
  <w:style w:type="character" w:customStyle="1" w:styleId="afa">
    <w:name w:val="Цветовое выделение"/>
    <w:uiPriority w:val="99"/>
    <w:rsid w:val="003D74EB"/>
    <w:rPr>
      <w:b/>
      <w:bCs/>
      <w:color w:val="26282F"/>
    </w:rPr>
  </w:style>
  <w:style w:type="character" w:customStyle="1" w:styleId="afb">
    <w:name w:val="Гипертекстовая ссылка"/>
    <w:uiPriority w:val="99"/>
    <w:rsid w:val="003D74EB"/>
    <w:rPr>
      <w:b/>
      <w:bCs/>
      <w:color w:val="106BBE"/>
    </w:rPr>
  </w:style>
  <w:style w:type="character" w:customStyle="1" w:styleId="bookmark">
    <w:name w:val="bookmark"/>
    <w:rsid w:val="003D74EB"/>
  </w:style>
  <w:style w:type="paragraph" w:styleId="23">
    <w:name w:val="toc 2"/>
    <w:basedOn w:val="a"/>
    <w:next w:val="a"/>
    <w:autoRedefine/>
    <w:uiPriority w:val="39"/>
    <w:unhideWhenUsed/>
    <w:rsid w:val="00D168F7"/>
    <w:pPr>
      <w:tabs>
        <w:tab w:val="right" w:leader="dot" w:pos="9345"/>
      </w:tabs>
      <w:spacing w:after="100" w:line="276" w:lineRule="auto"/>
      <w:ind w:left="220"/>
      <w:jc w:val="both"/>
    </w:pPr>
    <w:rPr>
      <w:rFonts w:ascii="Times New Roman" w:eastAsia="Calibri" w:hAnsi="Times New Roman" w:cs="Times New Roman"/>
      <w:noProof/>
      <w:sz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D168F7"/>
    <w:p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table" w:styleId="afd">
    <w:name w:val="Table Grid"/>
    <w:basedOn w:val="a1"/>
    <w:uiPriority w:val="39"/>
    <w:rsid w:val="00D1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D168F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4E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4EB"/>
    <w:pPr>
      <w:keepNext/>
      <w:keepLines/>
      <w:widowControl w:val="0"/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4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74E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763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3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635B"/>
    <w:rPr>
      <w:color w:val="605E5C"/>
      <w:shd w:val="clear" w:color="auto" w:fill="E1DFDD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D74EB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D7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бычный (веб) Знак"/>
    <w:link w:val="a6"/>
    <w:semiHidden/>
    <w:locked/>
    <w:rsid w:val="003D74EB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rsid w:val="003D74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3D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3D74EB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kern w:val="28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D74E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D74EB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3D74EB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D74EB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3D74EB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unhideWhenUsed/>
    <w:rsid w:val="003D74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3D74EB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unhideWhenUsed/>
    <w:rsid w:val="003D74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азвание объекта Знак"/>
    <w:aliases w:val="Ви6 Знак,&quot;Таблица N&quot; Знак,Рисунок название стить Знак,Название объекта Знак1 Знак Знак,Название объекта Знак Знак Знак Знак,Name_object Знак Знак Знак Знак,Наименование объекта Знак Знак Знак Знак,Name_object Знак1 Знак Знак"/>
    <w:link w:val="af0"/>
    <w:uiPriority w:val="99"/>
    <w:semiHidden/>
    <w:locked/>
    <w:rsid w:val="003D74EB"/>
    <w:rPr>
      <w:i/>
      <w:iCs/>
      <w:color w:val="44546A"/>
      <w:sz w:val="18"/>
      <w:szCs w:val="18"/>
    </w:rPr>
  </w:style>
  <w:style w:type="paragraph" w:styleId="af0">
    <w:name w:val="caption"/>
    <w:aliases w:val="Ви6,&quot;Таблица N&quot;,Рисунок название стить,Название объекта Знак1 Знак,Название объекта Знак Знак Знак,Name_object Знак Знак Знак,Наименование объекта Знак Знак Знак,Name_object Знак1 Знак,Наименование объекта Знак1 Зн,Название объекта3"/>
    <w:basedOn w:val="a"/>
    <w:next w:val="a"/>
    <w:link w:val="af"/>
    <w:uiPriority w:val="99"/>
    <w:semiHidden/>
    <w:unhideWhenUsed/>
    <w:qFormat/>
    <w:rsid w:val="003D74EB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f1">
    <w:name w:val="Тема примечания Знак"/>
    <w:basedOn w:val="a9"/>
    <w:link w:val="af2"/>
    <w:uiPriority w:val="99"/>
    <w:semiHidden/>
    <w:rsid w:val="003D74E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D74EB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D74E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D74EB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3D7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D7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3D74E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3D74EB"/>
    <w:rPr>
      <w:i/>
      <w:iCs/>
    </w:rPr>
  </w:style>
  <w:style w:type="paragraph" w:customStyle="1" w:styleId="af7">
    <w:name w:val="Информация об изменениях"/>
    <w:basedOn w:val="a"/>
    <w:next w:val="a"/>
    <w:uiPriority w:val="99"/>
    <w:rsid w:val="003D74EB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3D74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locked/>
    <w:rsid w:val="003D74EB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-11">
    <w:name w:val="Цветной список - Акцент 11"/>
    <w:basedOn w:val="a"/>
    <w:link w:val="-1"/>
    <w:qFormat/>
    <w:rsid w:val="003D74EB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1">
    <w:name w:val="Табл2 Знак"/>
    <w:link w:val="22"/>
    <w:locked/>
    <w:rsid w:val="003D74EB"/>
    <w:rPr>
      <w:rFonts w:ascii="Times New Roman CYR" w:eastAsia="Times New Roman" w:hAnsi="Times New Roman CYR" w:cs="Times New Roman CYR"/>
    </w:rPr>
  </w:style>
  <w:style w:type="paragraph" w:customStyle="1" w:styleId="22">
    <w:name w:val="Табл2"/>
    <w:basedOn w:val="a"/>
    <w:link w:val="21"/>
    <w:qFormat/>
    <w:rsid w:val="003D74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</w:rPr>
  </w:style>
  <w:style w:type="paragraph" w:customStyle="1" w:styleId="font5">
    <w:name w:val="font5"/>
    <w:basedOn w:val="a"/>
    <w:rsid w:val="003D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3D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D74E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D74E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D74E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D74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D74EB"/>
    <w:pPr>
      <w:pBdr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D74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D74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D74E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D74EB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D74E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D74E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D74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D74E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D74EB"/>
    <w:pPr>
      <w:pBdr>
        <w:top w:val="single" w:sz="4" w:space="0" w:color="auto"/>
        <w:left w:val="single" w:sz="4" w:space="9" w:color="auto"/>
      </w:pBdr>
      <w:shd w:val="clear" w:color="auto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D74E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3D74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D74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D74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3D74E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D74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D74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3D74E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D7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D74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D74E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D74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3D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u w:val="single"/>
      <w:lang w:eastAsia="ru-RU"/>
    </w:rPr>
  </w:style>
  <w:style w:type="character" w:styleId="af9">
    <w:name w:val="footnote reference"/>
    <w:uiPriority w:val="99"/>
    <w:semiHidden/>
    <w:unhideWhenUsed/>
    <w:rsid w:val="003D74EB"/>
    <w:rPr>
      <w:vertAlign w:val="superscript"/>
    </w:rPr>
  </w:style>
  <w:style w:type="character" w:customStyle="1" w:styleId="afa">
    <w:name w:val="Цветовое выделение"/>
    <w:uiPriority w:val="99"/>
    <w:rsid w:val="003D74EB"/>
    <w:rPr>
      <w:b/>
      <w:bCs/>
      <w:color w:val="26282F"/>
    </w:rPr>
  </w:style>
  <w:style w:type="character" w:customStyle="1" w:styleId="afb">
    <w:name w:val="Гипертекстовая ссылка"/>
    <w:uiPriority w:val="99"/>
    <w:rsid w:val="003D74EB"/>
    <w:rPr>
      <w:b/>
      <w:bCs/>
      <w:color w:val="106BBE"/>
    </w:rPr>
  </w:style>
  <w:style w:type="character" w:customStyle="1" w:styleId="bookmark">
    <w:name w:val="bookmark"/>
    <w:rsid w:val="003D74EB"/>
  </w:style>
  <w:style w:type="paragraph" w:styleId="23">
    <w:name w:val="toc 2"/>
    <w:basedOn w:val="a"/>
    <w:next w:val="a"/>
    <w:autoRedefine/>
    <w:uiPriority w:val="39"/>
    <w:unhideWhenUsed/>
    <w:rsid w:val="00D168F7"/>
    <w:pPr>
      <w:tabs>
        <w:tab w:val="right" w:leader="dot" w:pos="9345"/>
      </w:tabs>
      <w:spacing w:after="100" w:line="276" w:lineRule="auto"/>
      <w:ind w:left="220"/>
      <w:jc w:val="both"/>
    </w:pPr>
    <w:rPr>
      <w:rFonts w:ascii="Times New Roman" w:eastAsia="Calibri" w:hAnsi="Times New Roman" w:cs="Times New Roman"/>
      <w:noProof/>
      <w:sz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D168F7"/>
    <w:p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table" w:styleId="afd">
    <w:name w:val="Table Grid"/>
    <w:basedOn w:val="a1"/>
    <w:uiPriority w:val="39"/>
    <w:rsid w:val="00D1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D168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edi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28</Pages>
  <Words>6834</Words>
  <Characters>38954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Inspektor</cp:lastModifiedBy>
  <cp:revision>3</cp:revision>
  <cp:lastPrinted>2025-03-14T06:30:00Z</cp:lastPrinted>
  <dcterms:created xsi:type="dcterms:W3CDTF">2024-03-21T15:38:00Z</dcterms:created>
  <dcterms:modified xsi:type="dcterms:W3CDTF">2025-03-14T06:30:00Z</dcterms:modified>
</cp:coreProperties>
</file>